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143" w:rsidRDefault="00A25143" w:rsidP="009A78FC">
      <w:pPr>
        <w:pStyle w:val="1"/>
        <w:shd w:val="clear" w:color="auto" w:fill="auto"/>
        <w:spacing w:after="0" w:line="240" w:lineRule="auto"/>
        <w:ind w:firstLine="720"/>
        <w:jc w:val="center"/>
        <w:rPr>
          <w:sz w:val="28"/>
          <w:szCs w:val="28"/>
          <w:lang w:val="uk-UA"/>
        </w:rPr>
      </w:pPr>
      <w:r>
        <w:rPr>
          <w:sz w:val="28"/>
          <w:szCs w:val="28"/>
        </w:rPr>
        <w:t>М</w:t>
      </w:r>
      <w:r>
        <w:rPr>
          <w:sz w:val="28"/>
          <w:szCs w:val="28"/>
          <w:lang w:val="uk-UA"/>
        </w:rPr>
        <w:t xml:space="preserve">іністерство освіти і науки України </w:t>
      </w:r>
    </w:p>
    <w:p w:rsidR="00A25143" w:rsidRPr="00915F36" w:rsidRDefault="00A25143" w:rsidP="009A78FC">
      <w:pPr>
        <w:pStyle w:val="1"/>
        <w:shd w:val="clear" w:color="auto" w:fill="auto"/>
        <w:spacing w:after="0" w:line="240" w:lineRule="auto"/>
        <w:ind w:firstLine="720"/>
        <w:jc w:val="center"/>
        <w:rPr>
          <w:sz w:val="28"/>
          <w:szCs w:val="28"/>
          <w:lang w:val="uk-UA"/>
        </w:rPr>
      </w:pPr>
    </w:p>
    <w:p w:rsidR="00A25143" w:rsidRPr="000E72DB" w:rsidRDefault="00A25143" w:rsidP="009A78FC">
      <w:pPr>
        <w:pStyle w:val="1"/>
        <w:shd w:val="clear" w:color="auto" w:fill="auto"/>
        <w:spacing w:after="0" w:line="240" w:lineRule="auto"/>
        <w:ind w:firstLine="720"/>
        <w:jc w:val="center"/>
        <w:rPr>
          <w:sz w:val="28"/>
          <w:szCs w:val="28"/>
        </w:rPr>
      </w:pPr>
      <w:r w:rsidRPr="000E72DB">
        <w:rPr>
          <w:sz w:val="28"/>
          <w:szCs w:val="28"/>
        </w:rPr>
        <w:t>Ржищівський індустріально-педагогічний технікум</w:t>
      </w:r>
    </w:p>
    <w:p w:rsidR="00A25143" w:rsidRDefault="00A25143" w:rsidP="009A78FC">
      <w:pPr>
        <w:ind w:firstLine="708"/>
        <w:rPr>
          <w:rFonts w:ascii="Times New Roman" w:hAnsi="Times New Roman" w:cs="Times New Roman"/>
          <w:sz w:val="28"/>
          <w:szCs w:val="28"/>
          <w:lang w:val="uk-UA"/>
        </w:rPr>
      </w:pPr>
    </w:p>
    <w:p w:rsidR="00A25143" w:rsidRDefault="00A25143" w:rsidP="009A78FC">
      <w:pPr>
        <w:ind w:firstLine="708"/>
        <w:rPr>
          <w:rFonts w:ascii="Times New Roman" w:hAnsi="Times New Roman" w:cs="Times New Roman"/>
          <w:sz w:val="28"/>
          <w:szCs w:val="28"/>
          <w:lang w:val="uk-UA"/>
        </w:rPr>
      </w:pPr>
    </w:p>
    <w:p w:rsidR="00A25143" w:rsidRDefault="00A25143" w:rsidP="009A78FC">
      <w:pPr>
        <w:ind w:firstLine="708"/>
        <w:rPr>
          <w:rFonts w:ascii="Times New Roman" w:hAnsi="Times New Roman" w:cs="Times New Roman"/>
          <w:sz w:val="28"/>
          <w:szCs w:val="28"/>
          <w:lang w:val="uk-UA"/>
        </w:rPr>
      </w:pPr>
    </w:p>
    <w:p w:rsidR="00A25143" w:rsidRDefault="00A25143" w:rsidP="009A78FC">
      <w:pPr>
        <w:ind w:firstLine="708"/>
        <w:rPr>
          <w:rFonts w:ascii="Times New Roman" w:hAnsi="Times New Roman" w:cs="Times New Roman"/>
          <w:sz w:val="28"/>
          <w:szCs w:val="28"/>
          <w:lang w:val="uk-UA"/>
        </w:rPr>
      </w:pPr>
    </w:p>
    <w:p w:rsidR="00A25143" w:rsidRPr="000E72DB" w:rsidRDefault="00A25143" w:rsidP="009A78FC">
      <w:pPr>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E72DB">
        <w:rPr>
          <w:rFonts w:ascii="Times New Roman" w:hAnsi="Times New Roman" w:cs="Times New Roman"/>
          <w:sz w:val="28"/>
          <w:szCs w:val="28"/>
          <w:lang w:val="uk-UA"/>
        </w:rPr>
        <w:t>«Затверджую</w:t>
      </w:r>
      <w:r>
        <w:rPr>
          <w:rFonts w:ascii="Times New Roman" w:hAnsi="Times New Roman" w:cs="Times New Roman"/>
          <w:sz w:val="28"/>
          <w:szCs w:val="28"/>
          <w:lang w:val="uk-UA"/>
        </w:rPr>
        <w:t>»</w:t>
      </w:r>
    </w:p>
    <w:p w:rsidR="00A25143" w:rsidRPr="000E72DB" w:rsidRDefault="00A25143" w:rsidP="009A78FC">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E72DB">
        <w:rPr>
          <w:rFonts w:ascii="Times New Roman" w:hAnsi="Times New Roman" w:cs="Times New Roman"/>
          <w:sz w:val="28"/>
          <w:szCs w:val="28"/>
          <w:lang w:val="uk-UA"/>
        </w:rPr>
        <w:t>Заступник директора з НВР</w:t>
      </w:r>
    </w:p>
    <w:p w:rsidR="00A25143" w:rsidRPr="000E72DB" w:rsidRDefault="00A25143" w:rsidP="009A78FC">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E72DB">
        <w:rPr>
          <w:rFonts w:ascii="Times New Roman" w:hAnsi="Times New Roman" w:cs="Times New Roman"/>
          <w:sz w:val="28"/>
          <w:szCs w:val="28"/>
          <w:lang w:val="uk-UA"/>
        </w:rPr>
        <w:t>___________Л.Г.Цюцюра</w:t>
      </w:r>
    </w:p>
    <w:p w:rsidR="00A25143" w:rsidRDefault="00A25143" w:rsidP="009A78FC">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E72DB">
        <w:rPr>
          <w:rFonts w:ascii="Times New Roman" w:hAnsi="Times New Roman" w:cs="Times New Roman"/>
          <w:sz w:val="28"/>
          <w:szCs w:val="28"/>
          <w:lang w:val="uk-UA"/>
        </w:rPr>
        <w:t>______________________</w:t>
      </w:r>
    </w:p>
    <w:p w:rsidR="00A25143" w:rsidRPr="000E72DB" w:rsidRDefault="00A25143" w:rsidP="009A78FC">
      <w:pPr>
        <w:rPr>
          <w:rFonts w:ascii="Times New Roman" w:hAnsi="Times New Roman" w:cs="Times New Roman"/>
          <w:sz w:val="28"/>
          <w:szCs w:val="28"/>
          <w:lang w:val="uk-UA"/>
        </w:rPr>
      </w:pPr>
    </w:p>
    <w:p w:rsidR="00A25143" w:rsidRDefault="00A25143" w:rsidP="009A78FC">
      <w:pPr>
        <w:pStyle w:val="11"/>
        <w:keepNext/>
        <w:keepLines/>
        <w:shd w:val="clear" w:color="auto" w:fill="auto"/>
        <w:spacing w:before="0" w:after="0" w:line="240" w:lineRule="auto"/>
        <w:rPr>
          <w:sz w:val="28"/>
          <w:szCs w:val="28"/>
          <w:lang w:val="uk-UA"/>
        </w:rPr>
      </w:pPr>
      <w:bookmarkStart w:id="0" w:name="bookmark0"/>
    </w:p>
    <w:p w:rsidR="00A25143" w:rsidRDefault="00A25143" w:rsidP="009A78FC">
      <w:pPr>
        <w:pStyle w:val="11"/>
        <w:keepNext/>
        <w:keepLines/>
        <w:shd w:val="clear" w:color="auto" w:fill="auto"/>
        <w:spacing w:before="0" w:after="0" w:line="240" w:lineRule="auto"/>
        <w:rPr>
          <w:sz w:val="28"/>
          <w:szCs w:val="28"/>
          <w:lang w:val="uk-UA"/>
        </w:rPr>
      </w:pPr>
    </w:p>
    <w:p w:rsidR="00A25143" w:rsidRDefault="00A25143" w:rsidP="009A78FC">
      <w:pPr>
        <w:pStyle w:val="11"/>
        <w:keepNext/>
        <w:keepLines/>
        <w:shd w:val="clear" w:color="auto" w:fill="auto"/>
        <w:spacing w:before="0" w:after="0" w:line="240" w:lineRule="auto"/>
        <w:rPr>
          <w:sz w:val="28"/>
          <w:szCs w:val="28"/>
          <w:lang w:val="uk-UA"/>
        </w:rPr>
      </w:pPr>
    </w:p>
    <w:p w:rsidR="00A25143" w:rsidRPr="000E72DB" w:rsidRDefault="00A25143" w:rsidP="009A78FC">
      <w:pPr>
        <w:pStyle w:val="11"/>
        <w:keepNext/>
        <w:keepLines/>
        <w:shd w:val="clear" w:color="auto" w:fill="auto"/>
        <w:spacing w:before="0" w:after="0" w:line="240" w:lineRule="auto"/>
        <w:ind w:firstLine="0"/>
        <w:rPr>
          <w:sz w:val="28"/>
          <w:szCs w:val="28"/>
        </w:rPr>
      </w:pPr>
      <w:r>
        <w:rPr>
          <w:sz w:val="28"/>
          <w:szCs w:val="28"/>
          <w:lang w:val="uk-UA"/>
        </w:rPr>
        <w:t xml:space="preserve">                                                 </w:t>
      </w:r>
      <w:r w:rsidRPr="000E72DB">
        <w:rPr>
          <w:sz w:val="28"/>
          <w:szCs w:val="28"/>
        </w:rPr>
        <w:t>Педагогіка</w:t>
      </w:r>
      <w:bookmarkEnd w:id="0"/>
    </w:p>
    <w:p w:rsidR="00A25143" w:rsidRDefault="00A25143" w:rsidP="009A78FC">
      <w:pPr>
        <w:pStyle w:val="1"/>
        <w:shd w:val="clear" w:color="auto" w:fill="auto"/>
        <w:spacing w:after="0" w:line="240" w:lineRule="auto"/>
        <w:jc w:val="center"/>
        <w:rPr>
          <w:sz w:val="28"/>
          <w:szCs w:val="28"/>
          <w:lang w:val="uk-UA"/>
        </w:rPr>
      </w:pPr>
    </w:p>
    <w:p w:rsidR="00A25143" w:rsidRDefault="00A25143" w:rsidP="009A78FC">
      <w:pPr>
        <w:pStyle w:val="1"/>
        <w:shd w:val="clear" w:color="auto" w:fill="auto"/>
        <w:spacing w:after="0" w:line="240" w:lineRule="auto"/>
        <w:jc w:val="center"/>
        <w:rPr>
          <w:sz w:val="28"/>
          <w:szCs w:val="28"/>
          <w:lang w:val="uk-UA"/>
        </w:rPr>
      </w:pPr>
    </w:p>
    <w:p w:rsidR="00A25143" w:rsidRDefault="00A25143" w:rsidP="009A78FC">
      <w:pPr>
        <w:pStyle w:val="1"/>
        <w:shd w:val="clear" w:color="auto" w:fill="auto"/>
        <w:spacing w:after="0" w:line="240" w:lineRule="auto"/>
        <w:jc w:val="center"/>
        <w:rPr>
          <w:sz w:val="28"/>
          <w:szCs w:val="28"/>
          <w:lang w:val="uk-UA"/>
        </w:rPr>
      </w:pPr>
    </w:p>
    <w:p w:rsidR="00A25143" w:rsidRDefault="00A25143" w:rsidP="009A78FC">
      <w:pPr>
        <w:pStyle w:val="1"/>
        <w:shd w:val="clear" w:color="auto" w:fill="auto"/>
        <w:spacing w:after="0" w:line="240" w:lineRule="auto"/>
        <w:jc w:val="center"/>
        <w:rPr>
          <w:sz w:val="28"/>
          <w:szCs w:val="28"/>
          <w:lang w:val="uk-UA"/>
        </w:rPr>
      </w:pPr>
      <w:r>
        <w:rPr>
          <w:sz w:val="28"/>
          <w:szCs w:val="28"/>
          <w:lang w:val="uk-UA"/>
        </w:rPr>
        <w:t xml:space="preserve">                </w:t>
      </w:r>
      <w:r w:rsidRPr="000E72DB">
        <w:rPr>
          <w:sz w:val="28"/>
          <w:szCs w:val="28"/>
        </w:rPr>
        <w:t>ПРОГРАМА</w:t>
      </w:r>
    </w:p>
    <w:p w:rsidR="00A25143" w:rsidRDefault="00A25143" w:rsidP="009A78FC">
      <w:pPr>
        <w:pStyle w:val="1"/>
        <w:shd w:val="clear" w:color="auto" w:fill="auto"/>
        <w:spacing w:after="0" w:line="240" w:lineRule="auto"/>
        <w:rPr>
          <w:sz w:val="28"/>
          <w:szCs w:val="28"/>
          <w:lang w:val="uk-UA"/>
        </w:rPr>
      </w:pPr>
      <w:r>
        <w:rPr>
          <w:sz w:val="28"/>
          <w:szCs w:val="28"/>
          <w:lang w:val="uk-UA"/>
        </w:rPr>
        <w:t xml:space="preserve">                                </w:t>
      </w:r>
      <w:r w:rsidRPr="000E72DB">
        <w:rPr>
          <w:sz w:val="28"/>
          <w:szCs w:val="28"/>
        </w:rPr>
        <w:t xml:space="preserve">навчальної дисципліни </w:t>
      </w:r>
    </w:p>
    <w:p w:rsidR="00A25143" w:rsidRDefault="00A25143" w:rsidP="009A78FC">
      <w:pPr>
        <w:pStyle w:val="1"/>
        <w:shd w:val="clear" w:color="auto" w:fill="auto"/>
        <w:spacing w:after="0" w:line="240" w:lineRule="auto"/>
        <w:jc w:val="center"/>
        <w:rPr>
          <w:rStyle w:val="a0"/>
          <w:sz w:val="28"/>
          <w:szCs w:val="28"/>
          <w:lang w:val="uk-UA"/>
        </w:rPr>
      </w:pPr>
      <w:r>
        <w:rPr>
          <w:sz w:val="28"/>
          <w:szCs w:val="28"/>
          <w:lang w:val="uk-UA"/>
        </w:rPr>
        <w:t xml:space="preserve"> </w:t>
      </w:r>
      <w:r w:rsidRPr="000E72DB">
        <w:rPr>
          <w:sz w:val="28"/>
          <w:szCs w:val="28"/>
        </w:rPr>
        <w:t>підготовки</w:t>
      </w:r>
      <w:r w:rsidRPr="000E72DB">
        <w:rPr>
          <w:rStyle w:val="a0"/>
          <w:sz w:val="28"/>
          <w:szCs w:val="28"/>
        </w:rPr>
        <w:t xml:space="preserve"> молодшого спеціаліста</w:t>
      </w:r>
    </w:p>
    <w:p w:rsidR="00A25143" w:rsidRPr="000E72DB" w:rsidRDefault="00A25143" w:rsidP="009A78FC">
      <w:pPr>
        <w:framePr w:w="1027" w:h="394" w:wrap="around" w:vAnchor="page" w:hAnchor="page" w:x="8608" w:y="6697"/>
        <w:rPr>
          <w:rFonts w:ascii="Times New Roman" w:hAnsi="Times New Roman" w:cs="Times New Roman"/>
          <w:sz w:val="28"/>
          <w:szCs w:val="28"/>
          <w:lang w:val="uk-UA"/>
        </w:rPr>
      </w:pPr>
    </w:p>
    <w:p w:rsidR="00A25143" w:rsidRPr="009A78FC" w:rsidRDefault="00A25143" w:rsidP="009A78FC">
      <w:pPr>
        <w:pStyle w:val="1"/>
        <w:shd w:val="clear" w:color="auto" w:fill="auto"/>
        <w:spacing w:after="0" w:line="240" w:lineRule="auto"/>
        <w:rPr>
          <w:sz w:val="28"/>
          <w:szCs w:val="28"/>
          <w:lang w:val="uk-UA"/>
        </w:rPr>
      </w:pPr>
      <w:r>
        <w:rPr>
          <w:sz w:val="28"/>
          <w:szCs w:val="28"/>
          <w:lang w:val="uk-UA"/>
        </w:rPr>
        <w:t xml:space="preserve">                                </w:t>
      </w:r>
      <w:r w:rsidRPr="000E72DB">
        <w:rPr>
          <w:sz w:val="28"/>
          <w:szCs w:val="28"/>
        </w:rPr>
        <w:t>напряму 0101</w:t>
      </w:r>
      <w:r>
        <w:rPr>
          <w:sz w:val="28"/>
          <w:szCs w:val="28"/>
          <w:lang w:val="uk-UA"/>
        </w:rPr>
        <w:t xml:space="preserve">   </w:t>
      </w:r>
      <w:r>
        <w:rPr>
          <w:sz w:val="28"/>
          <w:szCs w:val="28"/>
        </w:rPr>
        <w:t>Педагогічна</w:t>
      </w:r>
      <w:r>
        <w:rPr>
          <w:sz w:val="28"/>
          <w:szCs w:val="28"/>
          <w:lang w:val="uk-UA"/>
        </w:rPr>
        <w:t xml:space="preserve"> </w:t>
      </w:r>
      <w:r>
        <w:rPr>
          <w:sz w:val="28"/>
          <w:szCs w:val="28"/>
        </w:rPr>
        <w:t>освіт</w:t>
      </w:r>
      <w:r>
        <w:rPr>
          <w:sz w:val="28"/>
          <w:szCs w:val="28"/>
          <w:lang w:val="uk-UA"/>
        </w:rPr>
        <w:t>а</w:t>
      </w:r>
      <w:r w:rsidRPr="000E72DB">
        <w:rPr>
          <w:sz w:val="28"/>
          <w:szCs w:val="28"/>
        </w:rPr>
        <w:t xml:space="preserve"> </w:t>
      </w:r>
      <w:r>
        <w:rPr>
          <w:sz w:val="28"/>
          <w:szCs w:val="28"/>
          <w:lang w:val="uk-UA"/>
        </w:rPr>
        <w:t xml:space="preserve">                        </w:t>
      </w:r>
    </w:p>
    <w:p w:rsidR="00A25143" w:rsidRDefault="00A25143" w:rsidP="009A78FC">
      <w:pPr>
        <w:pStyle w:val="1"/>
        <w:shd w:val="clear" w:color="auto" w:fill="auto"/>
        <w:spacing w:after="0" w:line="240" w:lineRule="auto"/>
        <w:jc w:val="center"/>
        <w:rPr>
          <w:sz w:val="28"/>
          <w:szCs w:val="28"/>
          <w:lang w:val="uk-UA"/>
        </w:rPr>
      </w:pPr>
      <w:r>
        <w:rPr>
          <w:sz w:val="28"/>
          <w:szCs w:val="28"/>
          <w:lang w:val="uk-UA"/>
        </w:rPr>
        <w:t xml:space="preserve">спеціальності  </w:t>
      </w:r>
      <w:r w:rsidRPr="000E72DB">
        <w:rPr>
          <w:sz w:val="28"/>
          <w:szCs w:val="28"/>
        </w:rPr>
        <w:t>5.01010401 Професійна освіта</w:t>
      </w:r>
    </w:p>
    <w:p w:rsidR="00A25143" w:rsidRDefault="00A25143" w:rsidP="009A78FC">
      <w:pPr>
        <w:pStyle w:val="1"/>
        <w:shd w:val="clear" w:color="auto" w:fill="auto"/>
        <w:spacing w:after="0" w:line="240" w:lineRule="auto"/>
        <w:jc w:val="center"/>
        <w:rPr>
          <w:sz w:val="28"/>
          <w:szCs w:val="28"/>
          <w:lang w:val="uk-UA"/>
        </w:rPr>
      </w:pPr>
    </w:p>
    <w:p w:rsidR="00A25143" w:rsidRPr="00D84715" w:rsidRDefault="00A25143" w:rsidP="009A78FC">
      <w:pPr>
        <w:pStyle w:val="1"/>
        <w:shd w:val="clear" w:color="auto" w:fill="auto"/>
        <w:spacing w:after="0" w:line="240" w:lineRule="auto"/>
        <w:jc w:val="center"/>
        <w:rPr>
          <w:sz w:val="28"/>
          <w:szCs w:val="28"/>
          <w:lang w:val="uk-UA"/>
        </w:rPr>
      </w:pPr>
    </w:p>
    <w:p w:rsidR="00A25143" w:rsidRDefault="00A25143" w:rsidP="009A78FC">
      <w:pPr>
        <w:pStyle w:val="1"/>
        <w:shd w:val="clear" w:color="auto" w:fill="auto"/>
        <w:spacing w:after="0" w:line="240" w:lineRule="auto"/>
        <w:rPr>
          <w:color w:val="auto"/>
          <w:sz w:val="28"/>
          <w:szCs w:val="28"/>
          <w:lang w:val="uk-UA"/>
        </w:rPr>
      </w:pPr>
    </w:p>
    <w:p w:rsidR="00A25143" w:rsidRDefault="00A25143" w:rsidP="009A78FC">
      <w:pPr>
        <w:pStyle w:val="1"/>
        <w:shd w:val="clear" w:color="auto" w:fill="auto"/>
        <w:spacing w:after="0" w:line="240" w:lineRule="auto"/>
        <w:rPr>
          <w:color w:val="auto"/>
          <w:sz w:val="28"/>
          <w:szCs w:val="28"/>
          <w:lang w:val="uk-UA"/>
        </w:rPr>
      </w:pPr>
    </w:p>
    <w:p w:rsidR="00A25143" w:rsidRDefault="00A25143" w:rsidP="009A78FC">
      <w:pPr>
        <w:pStyle w:val="1"/>
        <w:shd w:val="clear" w:color="auto" w:fill="auto"/>
        <w:spacing w:after="0" w:line="240" w:lineRule="auto"/>
        <w:rPr>
          <w:color w:val="auto"/>
          <w:sz w:val="28"/>
          <w:szCs w:val="28"/>
          <w:lang w:val="uk-UA"/>
        </w:rPr>
      </w:pPr>
    </w:p>
    <w:p w:rsidR="00A25143" w:rsidRDefault="00A25143" w:rsidP="009A78FC">
      <w:pPr>
        <w:pStyle w:val="1"/>
        <w:shd w:val="clear" w:color="auto" w:fill="auto"/>
        <w:spacing w:after="0" w:line="240" w:lineRule="auto"/>
        <w:rPr>
          <w:color w:val="auto"/>
          <w:sz w:val="28"/>
          <w:szCs w:val="28"/>
          <w:lang w:val="uk-UA"/>
        </w:rPr>
      </w:pPr>
    </w:p>
    <w:p w:rsidR="00A25143" w:rsidRDefault="00A25143" w:rsidP="009A78FC">
      <w:pPr>
        <w:pStyle w:val="1"/>
        <w:shd w:val="clear" w:color="auto" w:fill="auto"/>
        <w:spacing w:after="0" w:line="240" w:lineRule="auto"/>
        <w:rPr>
          <w:color w:val="auto"/>
          <w:sz w:val="28"/>
          <w:szCs w:val="28"/>
          <w:lang w:val="uk-UA"/>
        </w:rPr>
      </w:pPr>
    </w:p>
    <w:p w:rsidR="00A25143" w:rsidRDefault="00A25143" w:rsidP="009A78FC">
      <w:pPr>
        <w:pStyle w:val="1"/>
        <w:shd w:val="clear" w:color="auto" w:fill="auto"/>
        <w:spacing w:after="0" w:line="240" w:lineRule="auto"/>
        <w:rPr>
          <w:color w:val="auto"/>
          <w:sz w:val="28"/>
          <w:szCs w:val="28"/>
          <w:lang w:val="uk-UA"/>
        </w:rPr>
      </w:pPr>
    </w:p>
    <w:p w:rsidR="00A25143" w:rsidRDefault="00A25143" w:rsidP="009A78FC">
      <w:pPr>
        <w:pStyle w:val="1"/>
        <w:shd w:val="clear" w:color="auto" w:fill="auto"/>
        <w:spacing w:after="0" w:line="240" w:lineRule="auto"/>
        <w:rPr>
          <w:color w:val="auto"/>
          <w:sz w:val="28"/>
          <w:szCs w:val="28"/>
          <w:lang w:val="uk-UA"/>
        </w:rPr>
      </w:pPr>
    </w:p>
    <w:p w:rsidR="00A25143" w:rsidRDefault="00A25143" w:rsidP="009A78FC">
      <w:pPr>
        <w:pStyle w:val="1"/>
        <w:shd w:val="clear" w:color="auto" w:fill="auto"/>
        <w:spacing w:after="0" w:line="240" w:lineRule="auto"/>
        <w:rPr>
          <w:color w:val="auto"/>
          <w:sz w:val="28"/>
          <w:szCs w:val="28"/>
          <w:lang w:val="uk-UA"/>
        </w:rPr>
      </w:pPr>
    </w:p>
    <w:p w:rsidR="00A25143" w:rsidRDefault="00A25143" w:rsidP="009A78FC">
      <w:pPr>
        <w:pStyle w:val="1"/>
        <w:shd w:val="clear" w:color="auto" w:fill="auto"/>
        <w:spacing w:after="0" w:line="240" w:lineRule="auto"/>
        <w:rPr>
          <w:color w:val="auto"/>
          <w:sz w:val="28"/>
          <w:szCs w:val="28"/>
          <w:lang w:val="uk-UA"/>
        </w:rPr>
      </w:pPr>
    </w:p>
    <w:p w:rsidR="00A25143" w:rsidRDefault="00A25143" w:rsidP="009A78FC">
      <w:pPr>
        <w:pStyle w:val="1"/>
        <w:shd w:val="clear" w:color="auto" w:fill="auto"/>
        <w:spacing w:after="0" w:line="240" w:lineRule="auto"/>
        <w:rPr>
          <w:color w:val="auto"/>
          <w:sz w:val="28"/>
          <w:szCs w:val="28"/>
          <w:lang w:val="uk-UA"/>
        </w:rPr>
      </w:pPr>
    </w:p>
    <w:p w:rsidR="00A25143" w:rsidRDefault="00A25143" w:rsidP="009A78FC">
      <w:pPr>
        <w:pStyle w:val="1"/>
        <w:shd w:val="clear" w:color="auto" w:fill="auto"/>
        <w:spacing w:after="0" w:line="240" w:lineRule="auto"/>
        <w:rPr>
          <w:color w:val="auto"/>
          <w:sz w:val="28"/>
          <w:szCs w:val="28"/>
          <w:lang w:val="uk-UA"/>
        </w:rPr>
      </w:pPr>
    </w:p>
    <w:p w:rsidR="00A25143" w:rsidRDefault="00A25143" w:rsidP="009A78FC">
      <w:pPr>
        <w:pStyle w:val="1"/>
        <w:shd w:val="clear" w:color="auto" w:fill="auto"/>
        <w:spacing w:after="0" w:line="240" w:lineRule="auto"/>
        <w:rPr>
          <w:color w:val="auto"/>
          <w:sz w:val="28"/>
          <w:szCs w:val="28"/>
          <w:lang w:val="uk-UA"/>
        </w:rPr>
      </w:pPr>
    </w:p>
    <w:p w:rsidR="00A25143" w:rsidRDefault="00A25143" w:rsidP="009A78FC">
      <w:pPr>
        <w:pStyle w:val="1"/>
        <w:shd w:val="clear" w:color="auto" w:fill="auto"/>
        <w:spacing w:after="0" w:line="240" w:lineRule="auto"/>
        <w:rPr>
          <w:color w:val="auto"/>
          <w:sz w:val="28"/>
          <w:szCs w:val="28"/>
          <w:lang w:val="uk-UA"/>
        </w:rPr>
      </w:pPr>
    </w:p>
    <w:p w:rsidR="00A25143" w:rsidRDefault="00A25143" w:rsidP="009A78FC">
      <w:pPr>
        <w:pStyle w:val="1"/>
        <w:shd w:val="clear" w:color="auto" w:fill="auto"/>
        <w:spacing w:after="0" w:line="240" w:lineRule="auto"/>
        <w:rPr>
          <w:color w:val="auto"/>
          <w:sz w:val="28"/>
          <w:szCs w:val="28"/>
          <w:lang w:val="uk-UA"/>
        </w:rPr>
      </w:pPr>
      <w:r>
        <w:rPr>
          <w:color w:val="auto"/>
          <w:sz w:val="28"/>
          <w:szCs w:val="28"/>
          <w:lang w:val="uk-UA"/>
        </w:rPr>
        <w:t xml:space="preserve">                                                           2016 рік</w:t>
      </w:r>
    </w:p>
    <w:p w:rsidR="00A25143" w:rsidRDefault="00A25143" w:rsidP="009A78FC">
      <w:pPr>
        <w:pStyle w:val="1"/>
        <w:shd w:val="clear" w:color="auto" w:fill="auto"/>
        <w:spacing w:after="0" w:line="240" w:lineRule="auto"/>
        <w:rPr>
          <w:color w:val="auto"/>
          <w:sz w:val="28"/>
          <w:szCs w:val="28"/>
          <w:lang w:val="uk-UA"/>
        </w:rPr>
      </w:pPr>
    </w:p>
    <w:p w:rsidR="00A25143" w:rsidRDefault="00A25143" w:rsidP="009A78FC">
      <w:pPr>
        <w:pStyle w:val="1"/>
        <w:shd w:val="clear" w:color="auto" w:fill="auto"/>
        <w:spacing w:after="0" w:line="240" w:lineRule="auto"/>
        <w:rPr>
          <w:color w:val="auto"/>
          <w:sz w:val="28"/>
          <w:szCs w:val="28"/>
          <w:lang w:val="uk-UA"/>
        </w:rPr>
      </w:pPr>
    </w:p>
    <w:p w:rsidR="00A25143" w:rsidRDefault="00A25143" w:rsidP="009A78FC">
      <w:pPr>
        <w:pStyle w:val="1"/>
        <w:shd w:val="clear" w:color="auto" w:fill="auto"/>
        <w:spacing w:after="0" w:line="240" w:lineRule="auto"/>
        <w:rPr>
          <w:color w:val="auto"/>
          <w:sz w:val="28"/>
          <w:szCs w:val="28"/>
          <w:lang w:val="uk-UA"/>
        </w:rPr>
      </w:pPr>
    </w:p>
    <w:p w:rsidR="00A25143" w:rsidRDefault="00A25143" w:rsidP="009A78FC">
      <w:pPr>
        <w:pStyle w:val="1"/>
        <w:shd w:val="clear" w:color="auto" w:fill="auto"/>
        <w:spacing w:after="0" w:line="240" w:lineRule="auto"/>
        <w:rPr>
          <w:color w:val="auto"/>
          <w:sz w:val="28"/>
          <w:szCs w:val="28"/>
          <w:lang w:val="uk-UA"/>
        </w:rPr>
      </w:pPr>
    </w:p>
    <w:p w:rsidR="00A25143" w:rsidRDefault="00A25143" w:rsidP="009A78FC">
      <w:pPr>
        <w:pStyle w:val="1"/>
        <w:shd w:val="clear" w:color="auto" w:fill="auto"/>
        <w:spacing w:after="0" w:line="240" w:lineRule="auto"/>
        <w:rPr>
          <w:color w:val="auto"/>
          <w:sz w:val="28"/>
          <w:szCs w:val="28"/>
          <w:lang w:val="uk-UA"/>
        </w:rPr>
      </w:pPr>
    </w:p>
    <w:p w:rsidR="00A25143" w:rsidRDefault="00A25143" w:rsidP="009A78FC">
      <w:pPr>
        <w:pStyle w:val="1"/>
        <w:shd w:val="clear" w:color="auto" w:fill="auto"/>
        <w:spacing w:after="0" w:line="240" w:lineRule="auto"/>
        <w:rPr>
          <w:color w:val="auto"/>
          <w:sz w:val="28"/>
          <w:szCs w:val="28"/>
          <w:lang w:val="uk-UA"/>
        </w:rPr>
      </w:pPr>
    </w:p>
    <w:p w:rsidR="00A25143" w:rsidRDefault="00A25143" w:rsidP="009A78FC">
      <w:pPr>
        <w:pStyle w:val="1"/>
        <w:shd w:val="clear" w:color="auto" w:fill="auto"/>
        <w:spacing w:after="0" w:line="240" w:lineRule="auto"/>
        <w:rPr>
          <w:color w:val="auto"/>
          <w:sz w:val="28"/>
          <w:szCs w:val="28"/>
          <w:lang w:val="uk-UA"/>
        </w:rPr>
      </w:pPr>
    </w:p>
    <w:p w:rsidR="00A25143" w:rsidRDefault="00A25143" w:rsidP="009A78FC">
      <w:pPr>
        <w:pStyle w:val="1"/>
        <w:shd w:val="clear" w:color="auto" w:fill="auto"/>
        <w:spacing w:after="0" w:line="240" w:lineRule="auto"/>
        <w:rPr>
          <w:color w:val="auto"/>
          <w:sz w:val="28"/>
          <w:szCs w:val="28"/>
          <w:lang w:val="uk-UA"/>
        </w:rPr>
      </w:pPr>
    </w:p>
    <w:p w:rsidR="00A25143" w:rsidRDefault="00A25143" w:rsidP="009A78FC">
      <w:pPr>
        <w:pStyle w:val="1"/>
        <w:shd w:val="clear" w:color="auto" w:fill="auto"/>
        <w:spacing w:after="0" w:line="240" w:lineRule="auto"/>
        <w:rPr>
          <w:color w:val="auto"/>
          <w:sz w:val="28"/>
          <w:szCs w:val="28"/>
          <w:lang w:val="uk-UA"/>
        </w:rPr>
      </w:pPr>
    </w:p>
    <w:p w:rsidR="00A25143" w:rsidRPr="000E72DB" w:rsidRDefault="00A25143" w:rsidP="009A78FC">
      <w:pPr>
        <w:pStyle w:val="1"/>
        <w:shd w:val="clear" w:color="auto" w:fill="auto"/>
        <w:spacing w:after="0" w:line="240" w:lineRule="auto"/>
        <w:rPr>
          <w:color w:val="auto"/>
          <w:sz w:val="28"/>
          <w:szCs w:val="28"/>
          <w:lang w:val="uk-UA"/>
        </w:rPr>
      </w:pPr>
      <w:r w:rsidRPr="000E72DB">
        <w:rPr>
          <w:color w:val="auto"/>
          <w:sz w:val="28"/>
          <w:szCs w:val="28"/>
          <w:lang w:val="uk-UA"/>
        </w:rPr>
        <w:t>Розроблено та внесено:</w:t>
      </w:r>
    </w:p>
    <w:p w:rsidR="00A25143" w:rsidRPr="000E72DB" w:rsidRDefault="00A25143" w:rsidP="009A78FC">
      <w:pPr>
        <w:rPr>
          <w:rFonts w:ascii="Times New Roman" w:hAnsi="Times New Roman" w:cs="Times New Roman"/>
          <w:color w:val="auto"/>
          <w:sz w:val="28"/>
          <w:szCs w:val="28"/>
          <w:lang w:val="uk-UA"/>
        </w:rPr>
      </w:pPr>
      <w:r w:rsidRPr="000E72DB">
        <w:rPr>
          <w:rFonts w:ascii="Times New Roman" w:hAnsi="Times New Roman" w:cs="Times New Roman"/>
          <w:color w:val="auto"/>
          <w:sz w:val="28"/>
          <w:szCs w:val="28"/>
          <w:lang w:val="uk-UA"/>
        </w:rPr>
        <w:t>Ржищівський індустріально- педагогічний технікум</w:t>
      </w:r>
    </w:p>
    <w:p w:rsidR="00A25143" w:rsidRDefault="00A25143" w:rsidP="009A78FC">
      <w:pPr>
        <w:rPr>
          <w:rFonts w:ascii="Times New Roman" w:hAnsi="Times New Roman" w:cs="Times New Roman"/>
          <w:color w:val="auto"/>
          <w:sz w:val="28"/>
          <w:szCs w:val="28"/>
          <w:lang w:val="uk-UA"/>
        </w:rPr>
      </w:pPr>
    </w:p>
    <w:p w:rsidR="00A25143" w:rsidRDefault="00A25143" w:rsidP="009A78FC">
      <w:pPr>
        <w:rPr>
          <w:rFonts w:ascii="Times New Roman" w:hAnsi="Times New Roman" w:cs="Times New Roman"/>
          <w:color w:val="auto"/>
          <w:sz w:val="28"/>
          <w:szCs w:val="28"/>
          <w:lang w:val="uk-UA"/>
        </w:rPr>
      </w:pPr>
    </w:p>
    <w:p w:rsidR="00A25143" w:rsidRPr="000E72DB" w:rsidRDefault="00A25143" w:rsidP="009A78FC">
      <w:pPr>
        <w:rPr>
          <w:rFonts w:ascii="Times New Roman" w:hAnsi="Times New Roman" w:cs="Times New Roman"/>
          <w:color w:val="auto"/>
          <w:sz w:val="28"/>
          <w:szCs w:val="28"/>
          <w:lang w:val="uk-UA"/>
        </w:rPr>
      </w:pPr>
      <w:r w:rsidRPr="000E72DB">
        <w:rPr>
          <w:rFonts w:ascii="Times New Roman" w:hAnsi="Times New Roman" w:cs="Times New Roman"/>
          <w:color w:val="auto"/>
          <w:sz w:val="28"/>
          <w:szCs w:val="28"/>
          <w:lang w:val="uk-UA"/>
        </w:rPr>
        <w:t>Розробники програми:</w:t>
      </w:r>
    </w:p>
    <w:p w:rsidR="00A25143" w:rsidRDefault="00A25143" w:rsidP="009A78FC">
      <w:pPr>
        <w:rPr>
          <w:rFonts w:ascii="Times New Roman" w:hAnsi="Times New Roman" w:cs="Times New Roman"/>
          <w:color w:val="auto"/>
          <w:sz w:val="28"/>
          <w:szCs w:val="28"/>
          <w:lang w:val="uk-UA"/>
        </w:rPr>
      </w:pPr>
    </w:p>
    <w:p w:rsidR="00A25143" w:rsidRPr="000E72DB" w:rsidRDefault="00A25143" w:rsidP="009A78FC">
      <w:pPr>
        <w:rPr>
          <w:rFonts w:ascii="Times New Roman" w:hAnsi="Times New Roman" w:cs="Times New Roman"/>
          <w:color w:val="auto"/>
          <w:sz w:val="28"/>
          <w:szCs w:val="28"/>
          <w:lang w:val="uk-UA"/>
        </w:rPr>
      </w:pPr>
      <w:r w:rsidRPr="000E72DB">
        <w:rPr>
          <w:rFonts w:ascii="Times New Roman" w:hAnsi="Times New Roman" w:cs="Times New Roman"/>
          <w:color w:val="auto"/>
          <w:sz w:val="28"/>
          <w:szCs w:val="28"/>
          <w:lang w:val="uk-UA"/>
        </w:rPr>
        <w:t xml:space="preserve">Викладач: Іщенко </w:t>
      </w:r>
      <w:r w:rsidRPr="000E72DB">
        <w:rPr>
          <w:rFonts w:ascii="Times New Roman" w:hAnsi="Times New Roman" w:cs="Times New Roman"/>
          <w:color w:val="auto"/>
          <w:sz w:val="28"/>
          <w:szCs w:val="28"/>
          <w:lang w:val="en-US"/>
        </w:rPr>
        <w:t>P</w:t>
      </w:r>
      <w:r w:rsidRPr="000E72DB">
        <w:rPr>
          <w:rFonts w:ascii="Times New Roman" w:hAnsi="Times New Roman" w:cs="Times New Roman"/>
          <w:color w:val="auto"/>
          <w:sz w:val="28"/>
          <w:szCs w:val="28"/>
        </w:rPr>
        <w:t>.</w:t>
      </w:r>
      <w:r w:rsidRPr="000E72DB">
        <w:rPr>
          <w:rFonts w:ascii="Times New Roman" w:hAnsi="Times New Roman" w:cs="Times New Roman"/>
          <w:color w:val="auto"/>
          <w:sz w:val="28"/>
          <w:szCs w:val="28"/>
          <w:lang w:val="en-US"/>
        </w:rPr>
        <w:t>M</w:t>
      </w:r>
      <w:r w:rsidRPr="000E72DB">
        <w:rPr>
          <w:rFonts w:ascii="Times New Roman" w:hAnsi="Times New Roman" w:cs="Times New Roman"/>
          <w:color w:val="auto"/>
          <w:sz w:val="28"/>
          <w:szCs w:val="28"/>
        </w:rPr>
        <w:t>.</w:t>
      </w:r>
    </w:p>
    <w:p w:rsidR="00A25143" w:rsidRDefault="00A25143" w:rsidP="009A78FC">
      <w:pPr>
        <w:rPr>
          <w:rFonts w:ascii="Times New Roman" w:hAnsi="Times New Roman" w:cs="Times New Roman"/>
          <w:color w:val="auto"/>
          <w:sz w:val="28"/>
          <w:szCs w:val="28"/>
          <w:lang w:val="uk-UA"/>
        </w:rPr>
      </w:pPr>
    </w:p>
    <w:p w:rsidR="00A25143" w:rsidRDefault="00A25143" w:rsidP="009A78FC">
      <w:pPr>
        <w:rPr>
          <w:rFonts w:ascii="Times New Roman" w:hAnsi="Times New Roman" w:cs="Times New Roman"/>
          <w:color w:val="auto"/>
          <w:sz w:val="28"/>
          <w:szCs w:val="28"/>
          <w:lang w:val="uk-UA"/>
        </w:rPr>
      </w:pPr>
    </w:p>
    <w:p w:rsidR="00A25143" w:rsidRDefault="00A25143" w:rsidP="009A78FC">
      <w:pPr>
        <w:rPr>
          <w:rFonts w:ascii="Times New Roman" w:hAnsi="Times New Roman" w:cs="Times New Roman"/>
          <w:color w:val="auto"/>
          <w:sz w:val="28"/>
          <w:szCs w:val="28"/>
          <w:lang w:val="uk-UA"/>
        </w:rPr>
      </w:pPr>
    </w:p>
    <w:p w:rsidR="00A25143" w:rsidRDefault="00A25143" w:rsidP="009A78FC">
      <w:pPr>
        <w:rPr>
          <w:rFonts w:ascii="Times New Roman" w:hAnsi="Times New Roman" w:cs="Times New Roman"/>
          <w:color w:val="auto"/>
          <w:sz w:val="28"/>
          <w:szCs w:val="28"/>
          <w:lang w:val="uk-UA"/>
        </w:rPr>
      </w:pPr>
    </w:p>
    <w:p w:rsidR="00A25143" w:rsidRDefault="00A25143" w:rsidP="009A78FC">
      <w:pPr>
        <w:rPr>
          <w:rFonts w:ascii="Times New Roman" w:hAnsi="Times New Roman" w:cs="Times New Roman"/>
          <w:color w:val="auto"/>
          <w:sz w:val="28"/>
          <w:szCs w:val="28"/>
          <w:lang w:val="uk-UA"/>
        </w:rPr>
      </w:pPr>
    </w:p>
    <w:p w:rsidR="00A25143" w:rsidRDefault="00A25143" w:rsidP="009A78FC">
      <w:pPr>
        <w:rPr>
          <w:rFonts w:ascii="Times New Roman" w:hAnsi="Times New Roman" w:cs="Times New Roman"/>
          <w:color w:val="auto"/>
          <w:sz w:val="28"/>
          <w:szCs w:val="28"/>
          <w:lang w:val="uk-UA"/>
        </w:rPr>
      </w:pPr>
    </w:p>
    <w:p w:rsidR="00A25143" w:rsidRPr="000E72DB" w:rsidRDefault="00A25143" w:rsidP="009A78FC">
      <w:pPr>
        <w:rPr>
          <w:rFonts w:ascii="Times New Roman" w:hAnsi="Times New Roman" w:cs="Times New Roman"/>
          <w:color w:val="auto"/>
          <w:sz w:val="28"/>
          <w:szCs w:val="28"/>
          <w:lang w:val="uk-UA"/>
        </w:rPr>
      </w:pPr>
      <w:r w:rsidRPr="000E72DB">
        <w:rPr>
          <w:rFonts w:ascii="Times New Roman" w:hAnsi="Times New Roman" w:cs="Times New Roman"/>
          <w:color w:val="auto"/>
          <w:sz w:val="28"/>
          <w:szCs w:val="28"/>
          <w:lang w:val="uk-UA"/>
        </w:rPr>
        <w:t>Обговорено та рекомендовано до затвердження педагогічною радою технікуму</w:t>
      </w:r>
    </w:p>
    <w:p w:rsidR="00A25143" w:rsidRPr="000E72DB" w:rsidRDefault="00A25143" w:rsidP="009A78FC">
      <w:pPr>
        <w:rPr>
          <w:rFonts w:ascii="Times New Roman" w:hAnsi="Times New Roman" w:cs="Times New Roman"/>
          <w:color w:val="auto"/>
          <w:sz w:val="28"/>
          <w:szCs w:val="28"/>
          <w:lang w:val="uk-UA"/>
        </w:rPr>
        <w:sectPr w:rsidR="00A25143" w:rsidRPr="000E72DB" w:rsidSect="00D84715">
          <w:type w:val="continuous"/>
          <w:pgSz w:w="11905" w:h="16837"/>
          <w:pgMar w:top="723" w:right="1115" w:bottom="723" w:left="1729" w:header="0" w:footer="3" w:gutter="0"/>
          <w:cols w:space="720"/>
        </w:sectPr>
      </w:pPr>
      <w:r w:rsidRPr="000E72DB">
        <w:rPr>
          <w:rFonts w:ascii="Times New Roman" w:hAnsi="Times New Roman" w:cs="Times New Roman"/>
          <w:color w:val="auto"/>
          <w:sz w:val="28"/>
          <w:szCs w:val="28"/>
          <w:lang w:val="uk-UA"/>
        </w:rPr>
        <w:t>___________________2016 року,протокол №</w:t>
      </w:r>
    </w:p>
    <w:p w:rsidR="00A25143" w:rsidRPr="000E72DB" w:rsidRDefault="00A25143" w:rsidP="009A78FC">
      <w:pPr>
        <w:rPr>
          <w:rFonts w:ascii="Times New Roman" w:hAnsi="Times New Roman" w:cs="Times New Roman"/>
          <w:sz w:val="28"/>
          <w:szCs w:val="28"/>
          <w:lang w:val="uk-UA"/>
        </w:rPr>
      </w:pPr>
    </w:p>
    <w:p w:rsidR="00A25143" w:rsidRPr="000E72DB" w:rsidRDefault="00A25143" w:rsidP="009A78FC">
      <w:pPr>
        <w:rPr>
          <w:rFonts w:ascii="Times New Roman" w:hAnsi="Times New Roman" w:cs="Times New Roman"/>
          <w:sz w:val="28"/>
          <w:szCs w:val="28"/>
          <w:lang w:val="uk-UA"/>
        </w:rPr>
      </w:pPr>
    </w:p>
    <w:p w:rsidR="00A25143" w:rsidRPr="000E72DB" w:rsidRDefault="00A25143" w:rsidP="009A78FC">
      <w:pPr>
        <w:rPr>
          <w:rFonts w:ascii="Times New Roman" w:hAnsi="Times New Roman" w:cs="Times New Roman"/>
          <w:sz w:val="28"/>
          <w:szCs w:val="28"/>
          <w:lang w:val="uk-UA"/>
        </w:rPr>
      </w:pPr>
    </w:p>
    <w:p w:rsidR="00A25143" w:rsidRPr="000E72DB" w:rsidRDefault="00A25143" w:rsidP="009A78FC">
      <w:pPr>
        <w:rPr>
          <w:rFonts w:ascii="Times New Roman" w:hAnsi="Times New Roman" w:cs="Times New Roman"/>
          <w:sz w:val="28"/>
          <w:szCs w:val="28"/>
          <w:lang w:val="uk-UA"/>
        </w:rPr>
      </w:pPr>
    </w:p>
    <w:p w:rsidR="00A25143" w:rsidRPr="000E72DB" w:rsidRDefault="00A25143" w:rsidP="009A78FC">
      <w:pPr>
        <w:rPr>
          <w:rFonts w:ascii="Times New Roman" w:hAnsi="Times New Roman" w:cs="Times New Roman"/>
          <w:sz w:val="28"/>
          <w:szCs w:val="28"/>
          <w:lang w:val="uk-UA"/>
        </w:rPr>
      </w:pPr>
    </w:p>
    <w:p w:rsidR="00A25143" w:rsidRPr="000E72DB" w:rsidRDefault="00A25143" w:rsidP="009A78FC">
      <w:pPr>
        <w:rPr>
          <w:rFonts w:ascii="Times New Roman" w:hAnsi="Times New Roman" w:cs="Times New Roman"/>
          <w:sz w:val="28"/>
          <w:szCs w:val="28"/>
          <w:lang w:val="uk-UA"/>
        </w:rPr>
      </w:pPr>
    </w:p>
    <w:p w:rsidR="00A25143" w:rsidRPr="000E72DB" w:rsidRDefault="00A25143" w:rsidP="009A78FC">
      <w:pPr>
        <w:framePr w:w="1627" w:h="643" w:wrap="around" w:hAnchor="margin" w:x="2127" w:y="5449"/>
        <w:rPr>
          <w:rFonts w:ascii="Times New Roman" w:hAnsi="Times New Roman" w:cs="Times New Roman"/>
          <w:sz w:val="28"/>
          <w:szCs w:val="28"/>
          <w:lang w:val="uk-UA"/>
        </w:rPr>
      </w:pPr>
    </w:p>
    <w:p w:rsidR="00A25143" w:rsidRDefault="00A25143" w:rsidP="009A78FC">
      <w:pPr>
        <w:pStyle w:val="1"/>
        <w:shd w:val="clear" w:color="auto" w:fill="auto"/>
        <w:spacing w:after="0" w:line="240" w:lineRule="auto"/>
        <w:rPr>
          <w:sz w:val="28"/>
          <w:szCs w:val="28"/>
          <w:lang w:val="uk-UA"/>
        </w:rPr>
      </w:pPr>
    </w:p>
    <w:p w:rsidR="00A25143" w:rsidRPr="000E72DB" w:rsidRDefault="00A25143" w:rsidP="000E72DB">
      <w:pPr>
        <w:pStyle w:val="1"/>
        <w:shd w:val="clear" w:color="auto" w:fill="auto"/>
        <w:spacing w:line="240" w:lineRule="auto"/>
        <w:ind w:right="40"/>
        <w:rPr>
          <w:sz w:val="28"/>
          <w:szCs w:val="28"/>
          <w:lang w:val="uk-UA"/>
        </w:rPr>
      </w:pPr>
    </w:p>
    <w:p w:rsidR="00A25143" w:rsidRDefault="00A25143" w:rsidP="00D84715">
      <w:pPr>
        <w:pStyle w:val="1"/>
        <w:shd w:val="clear" w:color="auto" w:fill="auto"/>
        <w:spacing w:after="0" w:line="360" w:lineRule="auto"/>
        <w:ind w:left="181"/>
        <w:jc w:val="center"/>
        <w:rPr>
          <w:sz w:val="28"/>
          <w:szCs w:val="28"/>
          <w:lang w:val="uk-UA"/>
        </w:rPr>
      </w:pPr>
    </w:p>
    <w:p w:rsidR="00A25143" w:rsidRDefault="00A25143" w:rsidP="00D84715">
      <w:pPr>
        <w:pStyle w:val="1"/>
        <w:shd w:val="clear" w:color="auto" w:fill="auto"/>
        <w:spacing w:after="0" w:line="360" w:lineRule="auto"/>
        <w:ind w:left="181"/>
        <w:jc w:val="center"/>
        <w:rPr>
          <w:sz w:val="28"/>
          <w:szCs w:val="28"/>
          <w:lang w:val="uk-UA"/>
        </w:rPr>
      </w:pPr>
    </w:p>
    <w:p w:rsidR="00A25143" w:rsidRDefault="00A25143" w:rsidP="00D84715">
      <w:pPr>
        <w:pStyle w:val="1"/>
        <w:shd w:val="clear" w:color="auto" w:fill="auto"/>
        <w:spacing w:after="0" w:line="360" w:lineRule="auto"/>
        <w:ind w:left="181"/>
        <w:jc w:val="center"/>
        <w:rPr>
          <w:sz w:val="28"/>
          <w:szCs w:val="28"/>
          <w:lang w:val="uk-UA"/>
        </w:rPr>
      </w:pPr>
    </w:p>
    <w:p w:rsidR="00A25143" w:rsidRDefault="00A25143" w:rsidP="00D84715">
      <w:pPr>
        <w:pStyle w:val="1"/>
        <w:shd w:val="clear" w:color="auto" w:fill="auto"/>
        <w:spacing w:after="0" w:line="360" w:lineRule="auto"/>
        <w:ind w:left="181"/>
        <w:jc w:val="center"/>
        <w:rPr>
          <w:sz w:val="28"/>
          <w:szCs w:val="28"/>
          <w:lang w:val="uk-UA"/>
        </w:rPr>
      </w:pPr>
    </w:p>
    <w:p w:rsidR="00A25143" w:rsidRDefault="00A25143" w:rsidP="00D84715">
      <w:pPr>
        <w:pStyle w:val="1"/>
        <w:shd w:val="clear" w:color="auto" w:fill="auto"/>
        <w:spacing w:after="0" w:line="360" w:lineRule="auto"/>
        <w:ind w:left="181"/>
        <w:jc w:val="center"/>
        <w:rPr>
          <w:sz w:val="28"/>
          <w:szCs w:val="28"/>
          <w:lang w:val="uk-UA"/>
        </w:rPr>
      </w:pPr>
    </w:p>
    <w:p w:rsidR="00A25143" w:rsidRDefault="00A25143" w:rsidP="00D84715">
      <w:pPr>
        <w:pStyle w:val="1"/>
        <w:shd w:val="clear" w:color="auto" w:fill="auto"/>
        <w:spacing w:after="0" w:line="360" w:lineRule="auto"/>
        <w:ind w:left="181"/>
        <w:jc w:val="center"/>
        <w:rPr>
          <w:sz w:val="28"/>
          <w:szCs w:val="28"/>
          <w:lang w:val="uk-UA"/>
        </w:rPr>
      </w:pPr>
    </w:p>
    <w:p w:rsidR="00A25143" w:rsidRDefault="00A25143" w:rsidP="00D84715">
      <w:pPr>
        <w:pStyle w:val="1"/>
        <w:shd w:val="clear" w:color="auto" w:fill="auto"/>
        <w:spacing w:after="0" w:line="360" w:lineRule="auto"/>
        <w:ind w:left="181"/>
        <w:jc w:val="center"/>
        <w:rPr>
          <w:sz w:val="28"/>
          <w:szCs w:val="28"/>
          <w:lang w:val="uk-UA"/>
        </w:rPr>
      </w:pPr>
    </w:p>
    <w:p w:rsidR="00A25143" w:rsidRDefault="00A25143" w:rsidP="00D84715">
      <w:pPr>
        <w:pStyle w:val="1"/>
        <w:shd w:val="clear" w:color="auto" w:fill="auto"/>
        <w:spacing w:after="0" w:line="360" w:lineRule="auto"/>
        <w:ind w:left="181"/>
        <w:jc w:val="center"/>
        <w:rPr>
          <w:sz w:val="28"/>
          <w:szCs w:val="28"/>
          <w:lang w:val="uk-UA"/>
        </w:rPr>
      </w:pPr>
    </w:p>
    <w:p w:rsidR="00A25143" w:rsidRDefault="00A25143" w:rsidP="00D84715">
      <w:pPr>
        <w:pStyle w:val="1"/>
        <w:shd w:val="clear" w:color="auto" w:fill="auto"/>
        <w:spacing w:after="0" w:line="360" w:lineRule="auto"/>
        <w:ind w:left="181"/>
        <w:jc w:val="center"/>
        <w:rPr>
          <w:sz w:val="28"/>
          <w:szCs w:val="28"/>
          <w:lang w:val="uk-UA"/>
        </w:rPr>
      </w:pPr>
    </w:p>
    <w:p w:rsidR="00A25143" w:rsidRDefault="00A25143" w:rsidP="00D84715">
      <w:pPr>
        <w:pStyle w:val="1"/>
        <w:shd w:val="clear" w:color="auto" w:fill="auto"/>
        <w:spacing w:after="0" w:line="360" w:lineRule="auto"/>
        <w:ind w:left="181"/>
        <w:jc w:val="center"/>
        <w:rPr>
          <w:sz w:val="28"/>
          <w:szCs w:val="28"/>
          <w:lang w:val="uk-UA"/>
        </w:rPr>
      </w:pPr>
    </w:p>
    <w:p w:rsidR="00A25143" w:rsidRDefault="00A25143" w:rsidP="00D84715">
      <w:pPr>
        <w:pStyle w:val="1"/>
        <w:shd w:val="clear" w:color="auto" w:fill="auto"/>
        <w:spacing w:after="0" w:line="360" w:lineRule="auto"/>
        <w:ind w:left="181"/>
        <w:jc w:val="center"/>
        <w:rPr>
          <w:sz w:val="28"/>
          <w:szCs w:val="28"/>
          <w:lang w:val="uk-UA"/>
        </w:rPr>
      </w:pPr>
    </w:p>
    <w:p w:rsidR="00A25143" w:rsidRDefault="00A25143" w:rsidP="00D84715">
      <w:pPr>
        <w:pStyle w:val="1"/>
        <w:shd w:val="clear" w:color="auto" w:fill="auto"/>
        <w:spacing w:after="0" w:line="360" w:lineRule="auto"/>
        <w:ind w:left="181"/>
        <w:jc w:val="center"/>
        <w:rPr>
          <w:sz w:val="28"/>
          <w:szCs w:val="28"/>
          <w:lang w:val="uk-UA"/>
        </w:rPr>
      </w:pPr>
      <w:r w:rsidRPr="000E72DB">
        <w:rPr>
          <w:sz w:val="28"/>
          <w:szCs w:val="28"/>
          <w:lang w:val="uk-UA"/>
        </w:rPr>
        <w:t>Пояснювальна записка</w:t>
      </w:r>
    </w:p>
    <w:p w:rsidR="00A25143" w:rsidRPr="000E72DB" w:rsidRDefault="00A25143" w:rsidP="00D84715">
      <w:pPr>
        <w:pStyle w:val="1"/>
        <w:shd w:val="clear" w:color="auto" w:fill="auto"/>
        <w:spacing w:after="0" w:line="360" w:lineRule="auto"/>
        <w:ind w:left="181"/>
        <w:rPr>
          <w:sz w:val="28"/>
          <w:szCs w:val="28"/>
          <w:lang w:val="uk-UA"/>
        </w:rPr>
      </w:pPr>
      <w:r>
        <w:rPr>
          <w:sz w:val="28"/>
          <w:szCs w:val="28"/>
          <w:lang w:val="uk-UA"/>
        </w:rPr>
        <w:t xml:space="preserve">        </w:t>
      </w:r>
      <w:r w:rsidRPr="000E72DB">
        <w:rPr>
          <w:sz w:val="28"/>
          <w:szCs w:val="28"/>
          <w:lang w:val="uk-UA"/>
        </w:rPr>
        <w:t>Навчальна програма з дисципліни «Педагогіка» є нормативним документом Ржищівського індустріально-педагогічного технікуму, який розроблено на основі освітньо-професійної програми підготовки молодшого спеціаліста відповідно до навчального плану усіх напрямів підготовки денної форми навчання. Програма визначає обсяги знань, які повинен опанувати студент відповідно до освітньо-кваліфікаційної характеристики, алгоритму вивчення навчального матеріалу дисципліни «Педагогіка», необхідне методичне забезпечення, складові та технологію оцінювання навчальних досягнень студентів. «Педагогіка» є фундаментальною дисципліною психолого- педагогічного циклу нормативного блоку. Її вивчення передбачає розв'язання низки завдань фундаментальної професійної підготовки фахівців вищої кваліфікації, зокрема:</w:t>
      </w:r>
    </w:p>
    <w:p w:rsidR="00A25143" w:rsidRPr="000E72DB" w:rsidRDefault="00A25143" w:rsidP="00D84715">
      <w:pPr>
        <w:pStyle w:val="1"/>
        <w:shd w:val="clear" w:color="auto" w:fill="auto"/>
        <w:spacing w:after="0" w:line="360" w:lineRule="auto"/>
        <w:ind w:left="181" w:firstLine="700"/>
        <w:rPr>
          <w:sz w:val="28"/>
          <w:szCs w:val="28"/>
          <w:lang w:val="uk-UA"/>
        </w:rPr>
      </w:pPr>
      <w:r w:rsidRPr="000E72DB">
        <w:rPr>
          <w:sz w:val="28"/>
          <w:szCs w:val="28"/>
          <w:lang w:val="uk-UA"/>
        </w:rPr>
        <w:t>розуміння та усвідомлення сучасної парадигми виховання й освіти в Україні;</w:t>
      </w:r>
    </w:p>
    <w:p w:rsidR="00A25143" w:rsidRPr="000E72DB" w:rsidRDefault="00A25143" w:rsidP="00D84715">
      <w:pPr>
        <w:pStyle w:val="1"/>
        <w:shd w:val="clear" w:color="auto" w:fill="auto"/>
        <w:spacing w:after="0" w:line="360" w:lineRule="auto"/>
        <w:ind w:left="181" w:firstLine="700"/>
        <w:rPr>
          <w:sz w:val="28"/>
          <w:szCs w:val="28"/>
          <w:lang w:val="uk-UA"/>
        </w:rPr>
      </w:pPr>
      <w:r w:rsidRPr="000E72DB">
        <w:rPr>
          <w:sz w:val="28"/>
          <w:szCs w:val="28"/>
          <w:lang w:val="uk-UA"/>
        </w:rPr>
        <w:t>опанування теоретико-методологічною та методичною основою національної системи освіти;</w:t>
      </w:r>
    </w:p>
    <w:p w:rsidR="00A25143" w:rsidRPr="000E72DB" w:rsidRDefault="00A25143" w:rsidP="00D84715">
      <w:pPr>
        <w:pStyle w:val="1"/>
        <w:shd w:val="clear" w:color="auto" w:fill="auto"/>
        <w:spacing w:after="0" w:line="360" w:lineRule="auto"/>
        <w:ind w:left="181" w:firstLine="700"/>
        <w:rPr>
          <w:sz w:val="28"/>
          <w:szCs w:val="28"/>
          <w:lang w:val="uk-UA"/>
        </w:rPr>
      </w:pPr>
      <w:r w:rsidRPr="000E72DB">
        <w:rPr>
          <w:sz w:val="28"/>
          <w:szCs w:val="28"/>
          <w:lang w:val="uk-UA"/>
        </w:rPr>
        <w:t>формування особистості громадянина, світогляду, життєвих настанов і орієнтирів;</w:t>
      </w:r>
    </w:p>
    <w:p w:rsidR="00A25143" w:rsidRPr="000E72DB" w:rsidRDefault="00A25143" w:rsidP="00D84715">
      <w:pPr>
        <w:pStyle w:val="1"/>
        <w:shd w:val="clear" w:color="auto" w:fill="auto"/>
        <w:spacing w:after="0" w:line="360" w:lineRule="auto"/>
        <w:ind w:left="181" w:firstLine="700"/>
        <w:rPr>
          <w:sz w:val="28"/>
          <w:szCs w:val="28"/>
          <w:lang w:val="uk-UA"/>
        </w:rPr>
      </w:pPr>
      <w:r w:rsidRPr="000E72DB">
        <w:rPr>
          <w:sz w:val="28"/>
          <w:szCs w:val="28"/>
          <w:lang w:val="uk-UA"/>
        </w:rPr>
        <w:t>ознайомлення з нормативно-правовою базою у сфері освіти; володіння технологіями формування особистості майбутнього педагога та готовності до професійного самовдосконалення й саморозвитку, продуктивної педагогічної діяльності.</w:t>
      </w:r>
    </w:p>
    <w:p w:rsidR="00A25143" w:rsidRPr="000E72DB" w:rsidRDefault="00A25143" w:rsidP="00D84715">
      <w:pPr>
        <w:pStyle w:val="1"/>
        <w:shd w:val="clear" w:color="auto" w:fill="auto"/>
        <w:spacing w:after="0" w:line="360" w:lineRule="auto"/>
        <w:ind w:left="181" w:firstLine="700"/>
        <w:rPr>
          <w:sz w:val="28"/>
          <w:szCs w:val="28"/>
          <w:lang w:val="uk-UA"/>
        </w:rPr>
      </w:pPr>
      <w:r w:rsidRPr="000E72DB">
        <w:rPr>
          <w:sz w:val="28"/>
          <w:szCs w:val="28"/>
          <w:lang w:val="uk-UA"/>
        </w:rPr>
        <w:t>У навчальних планах усіх напрямів підготовки «Педагогіка» є основною навчальною дисципліною, яка має забезпечити формування необхідних теоретичних знань та практичних умінь майбутніх педагогічних працівників. Опрацювання запропонованого курсу повинно закласти надійне підґрунтя самостійного педагогічного мислення студентів, сформувати уміння осмислювати педагогічну діяльність, навчити приймати виважені, оптимальні, ефективні і доцільні з наукової точки зору рішення у розв'язанні педагогічних завдань.</w:t>
      </w:r>
    </w:p>
    <w:p w:rsidR="00A25143" w:rsidRDefault="00A25143" w:rsidP="00D84715">
      <w:pPr>
        <w:pStyle w:val="1"/>
        <w:shd w:val="clear" w:color="auto" w:fill="auto"/>
        <w:spacing w:after="0" w:line="360" w:lineRule="auto"/>
        <w:ind w:left="181"/>
        <w:rPr>
          <w:color w:val="auto"/>
          <w:sz w:val="25"/>
          <w:szCs w:val="25"/>
          <w:lang w:val="uk-UA"/>
        </w:rPr>
      </w:pPr>
      <w:r w:rsidRPr="000E72DB">
        <w:rPr>
          <w:sz w:val="28"/>
          <w:szCs w:val="28"/>
          <w:lang w:val="uk-UA"/>
        </w:rPr>
        <w:t xml:space="preserve">Мета курсу - забезпечити </w:t>
      </w:r>
      <w:r w:rsidRPr="00A87528">
        <w:rPr>
          <w:color w:val="auto"/>
          <w:sz w:val="25"/>
          <w:szCs w:val="25"/>
          <w:lang w:val="uk-UA"/>
        </w:rPr>
        <w:t xml:space="preserve">виконання функціональних обов'язків вчителя, вихователя, викладача в закладах освіти України; створити умови, наближені до практичної професійної діяльності; забезпечити творчий розвиток особистості студента. </w:t>
      </w:r>
    </w:p>
    <w:p w:rsidR="00A25143" w:rsidRPr="00A87528" w:rsidRDefault="00A25143" w:rsidP="00D84715">
      <w:pPr>
        <w:pStyle w:val="1"/>
        <w:shd w:val="clear" w:color="auto" w:fill="auto"/>
        <w:spacing w:after="0" w:line="360" w:lineRule="auto"/>
        <w:ind w:left="181"/>
        <w:rPr>
          <w:color w:val="auto"/>
          <w:sz w:val="25"/>
          <w:szCs w:val="25"/>
          <w:lang w:val="uk-UA"/>
        </w:rPr>
      </w:pPr>
      <w:r w:rsidRPr="00A87528">
        <w:rPr>
          <w:color w:val="auto"/>
          <w:sz w:val="25"/>
          <w:szCs w:val="25"/>
          <w:lang w:val="uk-UA"/>
        </w:rPr>
        <w:t>Завдання курсу:</w:t>
      </w:r>
    </w:p>
    <w:p w:rsidR="00A25143" w:rsidRPr="00A87528" w:rsidRDefault="00A25143" w:rsidP="00D84715">
      <w:pPr>
        <w:numPr>
          <w:ilvl w:val="0"/>
          <w:numId w:val="1"/>
        </w:numPr>
        <w:tabs>
          <w:tab w:val="left" w:pos="313"/>
        </w:tabs>
        <w:spacing w:line="360" w:lineRule="auto"/>
        <w:ind w:left="181"/>
        <w:jc w:val="both"/>
        <w:rPr>
          <w:rFonts w:ascii="Times New Roman" w:hAnsi="Times New Roman" w:cs="Times New Roman"/>
          <w:color w:val="auto"/>
          <w:sz w:val="25"/>
          <w:szCs w:val="25"/>
          <w:lang w:val="uk-UA"/>
        </w:rPr>
      </w:pPr>
      <w:r w:rsidRPr="00A87528">
        <w:rPr>
          <w:rFonts w:ascii="Times New Roman" w:hAnsi="Times New Roman" w:cs="Times New Roman"/>
          <w:color w:val="auto"/>
          <w:sz w:val="25"/>
          <w:szCs w:val="25"/>
          <w:lang w:val="uk-UA"/>
        </w:rPr>
        <w:t>формування системи теоретичних знань та практичних умінь, необхідних для виконання функціональних обов'язків вчителя, викладача, педагога;</w:t>
      </w:r>
    </w:p>
    <w:p w:rsidR="00A25143" w:rsidRPr="00A87528" w:rsidRDefault="00A25143" w:rsidP="00D84715">
      <w:pPr>
        <w:numPr>
          <w:ilvl w:val="0"/>
          <w:numId w:val="1"/>
        </w:numPr>
        <w:tabs>
          <w:tab w:val="left" w:pos="390"/>
        </w:tabs>
        <w:spacing w:line="360" w:lineRule="auto"/>
        <w:ind w:left="181"/>
        <w:jc w:val="both"/>
        <w:rPr>
          <w:rFonts w:ascii="Times New Roman" w:hAnsi="Times New Roman" w:cs="Times New Roman"/>
          <w:color w:val="auto"/>
          <w:sz w:val="25"/>
          <w:szCs w:val="25"/>
          <w:lang w:val="uk-UA"/>
        </w:rPr>
      </w:pPr>
      <w:r w:rsidRPr="00A87528">
        <w:rPr>
          <w:rFonts w:ascii="Times New Roman" w:hAnsi="Times New Roman" w:cs="Times New Roman"/>
          <w:color w:val="auto"/>
          <w:sz w:val="25"/>
          <w:szCs w:val="25"/>
          <w:lang w:val="uk-UA"/>
        </w:rPr>
        <w:t>формування основ педагогічного мислення, здатності осмислювати і аналізувати педагогічну дійсність.</w:t>
      </w:r>
    </w:p>
    <w:p w:rsidR="00A25143" w:rsidRPr="00A87528" w:rsidRDefault="00A25143" w:rsidP="00D84715">
      <w:pPr>
        <w:numPr>
          <w:ilvl w:val="0"/>
          <w:numId w:val="1"/>
        </w:numPr>
        <w:tabs>
          <w:tab w:val="left" w:pos="500"/>
        </w:tabs>
        <w:spacing w:line="360" w:lineRule="auto"/>
        <w:ind w:left="181"/>
        <w:jc w:val="both"/>
        <w:rPr>
          <w:rFonts w:ascii="Times New Roman" w:hAnsi="Times New Roman" w:cs="Times New Roman"/>
          <w:color w:val="auto"/>
          <w:sz w:val="25"/>
          <w:szCs w:val="25"/>
          <w:lang w:val="uk-UA"/>
        </w:rPr>
      </w:pPr>
      <w:r w:rsidRPr="00A87528">
        <w:rPr>
          <w:rFonts w:ascii="Times New Roman" w:hAnsi="Times New Roman" w:cs="Times New Roman"/>
          <w:color w:val="auto"/>
          <w:sz w:val="25"/>
          <w:szCs w:val="25"/>
          <w:lang w:val="uk-UA"/>
        </w:rPr>
        <w:t>формування готовності до педагогічної праці на гностичному, комунікативному, операційному рівнях.</w:t>
      </w:r>
    </w:p>
    <w:p w:rsidR="00A25143" w:rsidRPr="00A87528" w:rsidRDefault="00A25143" w:rsidP="00D84715">
      <w:pPr>
        <w:numPr>
          <w:ilvl w:val="0"/>
          <w:numId w:val="1"/>
        </w:numPr>
        <w:tabs>
          <w:tab w:val="left" w:pos="481"/>
        </w:tabs>
        <w:spacing w:line="360" w:lineRule="auto"/>
        <w:ind w:left="181"/>
        <w:jc w:val="both"/>
        <w:rPr>
          <w:rFonts w:ascii="Times New Roman" w:hAnsi="Times New Roman" w:cs="Times New Roman"/>
          <w:color w:val="auto"/>
          <w:sz w:val="25"/>
          <w:szCs w:val="25"/>
          <w:lang w:val="uk-UA"/>
        </w:rPr>
      </w:pPr>
      <w:r w:rsidRPr="00A87528">
        <w:rPr>
          <w:rFonts w:ascii="Times New Roman" w:hAnsi="Times New Roman" w:cs="Times New Roman"/>
          <w:color w:val="auto"/>
          <w:sz w:val="25"/>
          <w:szCs w:val="25"/>
          <w:lang w:val="uk-UA"/>
        </w:rPr>
        <w:t>формування відповідального, творчого ставлення до педагогічної діяльності.</w:t>
      </w:r>
    </w:p>
    <w:p w:rsidR="00A25143" w:rsidRPr="00A87528" w:rsidRDefault="00A25143" w:rsidP="00D84715">
      <w:pPr>
        <w:numPr>
          <w:ilvl w:val="0"/>
          <w:numId w:val="1"/>
        </w:numPr>
        <w:tabs>
          <w:tab w:val="left" w:pos="366"/>
        </w:tabs>
        <w:spacing w:line="360" w:lineRule="auto"/>
        <w:ind w:left="181"/>
        <w:jc w:val="both"/>
        <w:rPr>
          <w:rFonts w:ascii="Times New Roman" w:hAnsi="Times New Roman" w:cs="Times New Roman"/>
          <w:color w:val="auto"/>
          <w:sz w:val="25"/>
          <w:szCs w:val="25"/>
          <w:lang w:val="uk-UA"/>
        </w:rPr>
      </w:pPr>
      <w:r w:rsidRPr="00A87528">
        <w:rPr>
          <w:rFonts w:ascii="Times New Roman" w:hAnsi="Times New Roman" w:cs="Times New Roman"/>
          <w:color w:val="auto"/>
          <w:sz w:val="25"/>
          <w:szCs w:val="25"/>
          <w:lang w:val="uk-UA"/>
        </w:rPr>
        <w:t>формування свідомого ставлення до сутності та соціального значення педагогічної діяльності.</w:t>
      </w:r>
    </w:p>
    <w:p w:rsidR="00A25143" w:rsidRPr="00A87528" w:rsidRDefault="00A25143" w:rsidP="00D84715">
      <w:pPr>
        <w:numPr>
          <w:ilvl w:val="0"/>
          <w:numId w:val="1"/>
        </w:numPr>
        <w:tabs>
          <w:tab w:val="left" w:pos="562"/>
        </w:tabs>
        <w:spacing w:line="360" w:lineRule="auto"/>
        <w:ind w:left="181"/>
        <w:jc w:val="both"/>
        <w:rPr>
          <w:rFonts w:ascii="Times New Roman" w:hAnsi="Times New Roman" w:cs="Times New Roman"/>
          <w:color w:val="auto"/>
          <w:sz w:val="25"/>
          <w:szCs w:val="25"/>
          <w:lang w:val="uk-UA"/>
        </w:rPr>
      </w:pPr>
      <w:r w:rsidRPr="00A87528">
        <w:rPr>
          <w:rFonts w:ascii="Times New Roman" w:hAnsi="Times New Roman" w:cs="Times New Roman"/>
          <w:color w:val="auto"/>
          <w:sz w:val="25"/>
          <w:szCs w:val="25"/>
          <w:lang w:val="uk-UA"/>
        </w:rPr>
        <w:t>ознайомлення з історичним розвитком та етнопедагогічними особливостями світової педагогічної думки та освітянської галузі України та, зокрема Київщини;</w:t>
      </w:r>
    </w:p>
    <w:p w:rsidR="00A25143" w:rsidRPr="00A87528" w:rsidRDefault="00A25143" w:rsidP="00D84715">
      <w:pPr>
        <w:numPr>
          <w:ilvl w:val="0"/>
          <w:numId w:val="1"/>
        </w:numPr>
        <w:tabs>
          <w:tab w:val="left" w:pos="260"/>
        </w:tabs>
        <w:spacing w:line="360" w:lineRule="auto"/>
        <w:ind w:left="181"/>
        <w:jc w:val="both"/>
        <w:rPr>
          <w:rFonts w:ascii="Times New Roman" w:hAnsi="Times New Roman" w:cs="Times New Roman"/>
          <w:color w:val="auto"/>
          <w:sz w:val="25"/>
          <w:szCs w:val="25"/>
          <w:lang w:val="uk-UA"/>
        </w:rPr>
      </w:pPr>
      <w:r w:rsidRPr="00A87528">
        <w:rPr>
          <w:rFonts w:ascii="Times New Roman" w:hAnsi="Times New Roman" w:cs="Times New Roman"/>
          <w:color w:val="auto"/>
          <w:sz w:val="25"/>
          <w:szCs w:val="25"/>
          <w:lang w:val="uk-UA"/>
        </w:rPr>
        <w:t>моделювання та розв'язування педагогічних ситуацій;</w:t>
      </w:r>
    </w:p>
    <w:p w:rsidR="00A25143" w:rsidRPr="00A87528" w:rsidRDefault="00A25143" w:rsidP="00D84715">
      <w:pPr>
        <w:numPr>
          <w:ilvl w:val="0"/>
          <w:numId w:val="1"/>
        </w:numPr>
        <w:tabs>
          <w:tab w:val="left" w:pos="466"/>
        </w:tabs>
        <w:spacing w:line="360" w:lineRule="auto"/>
        <w:ind w:left="181"/>
        <w:jc w:val="both"/>
        <w:rPr>
          <w:rFonts w:ascii="Times New Roman" w:hAnsi="Times New Roman" w:cs="Times New Roman"/>
          <w:color w:val="auto"/>
          <w:sz w:val="25"/>
          <w:szCs w:val="25"/>
          <w:lang w:val="uk-UA"/>
        </w:rPr>
      </w:pPr>
      <w:r w:rsidRPr="00A87528">
        <w:rPr>
          <w:rFonts w:ascii="Times New Roman" w:hAnsi="Times New Roman" w:cs="Times New Roman"/>
          <w:color w:val="auto"/>
          <w:sz w:val="25"/>
          <w:szCs w:val="25"/>
          <w:lang w:val="uk-UA"/>
        </w:rPr>
        <w:t>формування творчої всебічно розвиненої особистості студента - майбутнього педагога.</w:t>
      </w:r>
    </w:p>
    <w:p w:rsidR="00A25143" w:rsidRPr="00A87528" w:rsidRDefault="00A25143" w:rsidP="00D84715">
      <w:pPr>
        <w:spacing w:line="360" w:lineRule="auto"/>
        <w:ind w:left="181" w:firstLine="700"/>
        <w:jc w:val="both"/>
        <w:rPr>
          <w:rFonts w:ascii="Times New Roman" w:hAnsi="Times New Roman" w:cs="Times New Roman"/>
          <w:color w:val="auto"/>
          <w:sz w:val="25"/>
          <w:szCs w:val="25"/>
          <w:lang w:val="uk-UA"/>
        </w:rPr>
      </w:pPr>
      <w:r w:rsidRPr="00A87528">
        <w:rPr>
          <w:rFonts w:ascii="Times New Roman" w:hAnsi="Times New Roman" w:cs="Times New Roman"/>
          <w:color w:val="auto"/>
          <w:sz w:val="25"/>
          <w:szCs w:val="25"/>
          <w:lang w:val="uk-UA"/>
        </w:rPr>
        <w:t>У процесі вивчення курсу важливо зосередити увагу на засвоєнні таких теоретичних питань (знання):</w:t>
      </w:r>
    </w:p>
    <w:p w:rsidR="00A25143" w:rsidRPr="00A87528" w:rsidRDefault="00A25143" w:rsidP="00D84715">
      <w:pPr>
        <w:spacing w:line="360" w:lineRule="auto"/>
        <w:ind w:left="181" w:firstLine="700"/>
        <w:rPr>
          <w:rFonts w:ascii="Times New Roman" w:hAnsi="Times New Roman" w:cs="Times New Roman"/>
          <w:color w:val="auto"/>
          <w:sz w:val="25"/>
          <w:szCs w:val="25"/>
          <w:lang w:val="uk-UA"/>
        </w:rPr>
      </w:pPr>
      <w:r w:rsidRPr="00A87528">
        <w:rPr>
          <w:rFonts w:ascii="Times New Roman" w:hAnsi="Times New Roman" w:cs="Times New Roman"/>
          <w:color w:val="auto"/>
          <w:sz w:val="25"/>
          <w:szCs w:val="25"/>
          <w:lang w:val="uk-UA"/>
        </w:rPr>
        <w:t>зміст і розвиток педагогічних теорій, внесок видатних педагогів України та світу в педагогічну науку; основні категорії педагогіки; методи педагогічних досліджень;</w:t>
      </w:r>
    </w:p>
    <w:p w:rsidR="00A25143" w:rsidRPr="00A87528" w:rsidRDefault="00A25143" w:rsidP="00D84715">
      <w:pPr>
        <w:spacing w:line="360" w:lineRule="auto"/>
        <w:ind w:left="181" w:firstLine="700"/>
        <w:rPr>
          <w:rFonts w:ascii="Times New Roman" w:hAnsi="Times New Roman" w:cs="Times New Roman"/>
          <w:color w:val="auto"/>
          <w:sz w:val="25"/>
          <w:szCs w:val="25"/>
          <w:lang w:val="uk-UA"/>
        </w:rPr>
      </w:pPr>
      <w:r w:rsidRPr="00A87528">
        <w:rPr>
          <w:rFonts w:ascii="Times New Roman" w:hAnsi="Times New Roman" w:cs="Times New Roman"/>
          <w:color w:val="auto"/>
          <w:sz w:val="25"/>
          <w:szCs w:val="25"/>
          <w:lang w:val="uk-UA"/>
        </w:rPr>
        <w:t>закономірності, принципи та методи навчання та виховання; наукові та організаційні засади системи освіти України, специфіка навчальних закладів різного типу;</w:t>
      </w:r>
    </w:p>
    <w:p w:rsidR="00A25143" w:rsidRPr="00A87528" w:rsidRDefault="00A25143" w:rsidP="00D84715">
      <w:pPr>
        <w:spacing w:line="360" w:lineRule="auto"/>
        <w:ind w:left="181" w:firstLine="700"/>
        <w:jc w:val="both"/>
        <w:rPr>
          <w:rFonts w:ascii="Times New Roman" w:hAnsi="Times New Roman" w:cs="Times New Roman"/>
          <w:color w:val="auto"/>
          <w:sz w:val="25"/>
          <w:szCs w:val="25"/>
          <w:lang w:val="uk-UA"/>
        </w:rPr>
      </w:pPr>
      <w:r w:rsidRPr="00A87528">
        <w:rPr>
          <w:rFonts w:ascii="Times New Roman" w:hAnsi="Times New Roman" w:cs="Times New Roman"/>
          <w:color w:val="auto"/>
          <w:sz w:val="25"/>
          <w:szCs w:val="25"/>
          <w:lang w:val="uk-UA"/>
        </w:rPr>
        <w:t>функціональні обов'язки вчителя, вихователя, викладача та психолого- педагогічні вимоги до них.</w:t>
      </w:r>
    </w:p>
    <w:p w:rsidR="00A25143" w:rsidRPr="00A87528" w:rsidRDefault="00A25143" w:rsidP="00D84715">
      <w:pPr>
        <w:spacing w:line="360" w:lineRule="auto"/>
        <w:ind w:left="181" w:firstLine="700"/>
        <w:rPr>
          <w:rFonts w:ascii="Times New Roman" w:hAnsi="Times New Roman" w:cs="Times New Roman"/>
          <w:color w:val="auto"/>
          <w:sz w:val="25"/>
          <w:szCs w:val="25"/>
          <w:lang w:val="uk-UA"/>
        </w:rPr>
      </w:pPr>
      <w:r w:rsidRPr="00A87528">
        <w:rPr>
          <w:rFonts w:ascii="Times New Roman" w:hAnsi="Times New Roman" w:cs="Times New Roman"/>
          <w:color w:val="auto"/>
          <w:sz w:val="25"/>
          <w:szCs w:val="25"/>
          <w:lang w:val="uk-UA"/>
        </w:rPr>
        <w:t>Під час занять, індивідуальної та самостійної роботи студенти</w:t>
      </w:r>
    </w:p>
    <w:p w:rsidR="00A25143" w:rsidRDefault="00A25143" w:rsidP="00D84715">
      <w:pPr>
        <w:pStyle w:val="1"/>
        <w:shd w:val="clear" w:color="auto" w:fill="auto"/>
        <w:spacing w:after="0" w:line="360" w:lineRule="auto"/>
        <w:ind w:left="181"/>
        <w:rPr>
          <w:lang w:val="uk-UA"/>
        </w:rPr>
      </w:pPr>
      <w:r w:rsidRPr="000E72DB">
        <w:rPr>
          <w:sz w:val="28"/>
          <w:szCs w:val="28"/>
          <w:lang w:val="uk-UA"/>
        </w:rPr>
        <w:t xml:space="preserve">теоретичну і практичну підготовку </w:t>
      </w:r>
      <w:r>
        <w:rPr>
          <w:lang w:val="uk-UA"/>
        </w:rPr>
        <w:t>набувають такі уміння та навички:</w:t>
      </w:r>
    </w:p>
    <w:p w:rsidR="00A25143" w:rsidRDefault="00A25143" w:rsidP="00D84715">
      <w:pPr>
        <w:pStyle w:val="1"/>
        <w:numPr>
          <w:ilvl w:val="0"/>
          <w:numId w:val="2"/>
        </w:numPr>
        <w:shd w:val="clear" w:color="auto" w:fill="auto"/>
        <w:tabs>
          <w:tab w:val="left" w:pos="347"/>
        </w:tabs>
        <w:spacing w:after="0" w:line="360" w:lineRule="auto"/>
        <w:ind w:left="181"/>
        <w:jc w:val="both"/>
        <w:rPr>
          <w:lang w:val="uk-UA"/>
        </w:rPr>
      </w:pPr>
      <w:r>
        <w:rPr>
          <w:lang w:val="uk-UA"/>
        </w:rPr>
        <w:t>планувати та організовувати навчально-виховну роботу у відповідності з основними педагогічними закономірностями та принципами;</w:t>
      </w:r>
    </w:p>
    <w:p w:rsidR="00A25143" w:rsidRDefault="00A25143" w:rsidP="00D84715">
      <w:pPr>
        <w:pStyle w:val="1"/>
        <w:numPr>
          <w:ilvl w:val="0"/>
          <w:numId w:val="2"/>
        </w:numPr>
        <w:shd w:val="clear" w:color="auto" w:fill="auto"/>
        <w:tabs>
          <w:tab w:val="left" w:pos="371"/>
        </w:tabs>
        <w:spacing w:after="0" w:line="360" w:lineRule="auto"/>
        <w:ind w:left="181"/>
        <w:jc w:val="both"/>
        <w:rPr>
          <w:lang w:val="uk-UA"/>
        </w:rPr>
      </w:pPr>
      <w:r>
        <w:rPr>
          <w:lang w:val="uk-UA"/>
        </w:rPr>
        <w:t>планувати педагогічну діяльність, доцільно визначати мету, завдання та зміст;</w:t>
      </w:r>
    </w:p>
    <w:p w:rsidR="00A25143" w:rsidRDefault="00A25143" w:rsidP="00D84715">
      <w:pPr>
        <w:pStyle w:val="1"/>
        <w:numPr>
          <w:ilvl w:val="0"/>
          <w:numId w:val="2"/>
        </w:numPr>
        <w:shd w:val="clear" w:color="auto" w:fill="auto"/>
        <w:tabs>
          <w:tab w:val="left" w:pos="381"/>
        </w:tabs>
        <w:spacing w:after="0" w:line="360" w:lineRule="auto"/>
        <w:ind w:left="181"/>
        <w:jc w:val="both"/>
        <w:rPr>
          <w:lang w:val="uk-UA"/>
        </w:rPr>
      </w:pPr>
      <w:r>
        <w:rPr>
          <w:lang w:val="uk-UA"/>
        </w:rPr>
        <w:t>застосовувати на практиці оптимальні та ефективні методи, засоби та форми навчання та виховання;</w:t>
      </w:r>
    </w:p>
    <w:p w:rsidR="00A25143" w:rsidRDefault="00A25143" w:rsidP="00D84715">
      <w:pPr>
        <w:pStyle w:val="1"/>
        <w:numPr>
          <w:ilvl w:val="0"/>
          <w:numId w:val="2"/>
        </w:numPr>
        <w:shd w:val="clear" w:color="auto" w:fill="auto"/>
        <w:tabs>
          <w:tab w:val="left" w:pos="405"/>
        </w:tabs>
        <w:spacing w:after="0" w:line="360" w:lineRule="auto"/>
        <w:ind w:left="181"/>
        <w:jc w:val="both"/>
        <w:rPr>
          <w:lang w:val="uk-UA"/>
        </w:rPr>
      </w:pPr>
      <w:r>
        <w:rPr>
          <w:lang w:val="uk-UA"/>
        </w:rPr>
        <w:t>ефективно керувати діяльністю і спілкуванням дітей, спрямовуючи їх розвиток;</w:t>
      </w:r>
    </w:p>
    <w:p w:rsidR="00A25143" w:rsidRDefault="00A25143" w:rsidP="00D84715">
      <w:pPr>
        <w:pStyle w:val="1"/>
        <w:numPr>
          <w:ilvl w:val="0"/>
          <w:numId w:val="2"/>
        </w:numPr>
        <w:shd w:val="clear" w:color="auto" w:fill="auto"/>
        <w:tabs>
          <w:tab w:val="left" w:pos="314"/>
        </w:tabs>
        <w:spacing w:after="0" w:line="360" w:lineRule="auto"/>
        <w:ind w:left="181"/>
        <w:jc w:val="both"/>
        <w:rPr>
          <w:lang w:val="uk-UA"/>
        </w:rPr>
      </w:pPr>
      <w:r>
        <w:rPr>
          <w:lang w:val="uk-UA"/>
        </w:rPr>
        <w:t>організовувати учнів на виконання поставлених завдань;</w:t>
      </w:r>
    </w:p>
    <w:p w:rsidR="00A25143" w:rsidRDefault="00A25143" w:rsidP="00D84715">
      <w:pPr>
        <w:pStyle w:val="1"/>
        <w:numPr>
          <w:ilvl w:val="0"/>
          <w:numId w:val="2"/>
        </w:numPr>
        <w:shd w:val="clear" w:color="auto" w:fill="auto"/>
        <w:tabs>
          <w:tab w:val="left" w:pos="323"/>
        </w:tabs>
        <w:spacing w:after="0" w:line="360" w:lineRule="auto"/>
        <w:ind w:left="181"/>
        <w:jc w:val="both"/>
        <w:rPr>
          <w:lang w:val="uk-UA"/>
        </w:rPr>
      </w:pPr>
      <w:r>
        <w:rPr>
          <w:lang w:val="uk-UA"/>
        </w:rPr>
        <w:t>стимулювати діяльність та поведінку учнів;</w:t>
      </w:r>
    </w:p>
    <w:p w:rsidR="00A25143" w:rsidRDefault="00A25143" w:rsidP="00D84715">
      <w:pPr>
        <w:pStyle w:val="1"/>
        <w:numPr>
          <w:ilvl w:val="0"/>
          <w:numId w:val="2"/>
        </w:numPr>
        <w:shd w:val="clear" w:color="auto" w:fill="auto"/>
        <w:tabs>
          <w:tab w:val="left" w:pos="462"/>
        </w:tabs>
        <w:spacing w:after="0" w:line="360" w:lineRule="auto"/>
        <w:ind w:left="181"/>
        <w:jc w:val="both"/>
        <w:rPr>
          <w:lang w:val="uk-UA"/>
        </w:rPr>
      </w:pPr>
      <w:r>
        <w:rPr>
          <w:lang w:val="uk-UA"/>
        </w:rPr>
        <w:t>аналізувати педагогічні ситуації, результати виховання і навчання, вивчати учнів і учнівську групу, виявляти причини відставань в навчанні, недоліків у поведінці та усувати їх;</w:t>
      </w:r>
    </w:p>
    <w:p w:rsidR="00A25143" w:rsidRDefault="00A25143" w:rsidP="00D84715">
      <w:pPr>
        <w:pStyle w:val="1"/>
        <w:numPr>
          <w:ilvl w:val="0"/>
          <w:numId w:val="2"/>
        </w:numPr>
        <w:shd w:val="clear" w:color="auto" w:fill="auto"/>
        <w:tabs>
          <w:tab w:val="left" w:pos="472"/>
        </w:tabs>
        <w:spacing w:after="0" w:line="360" w:lineRule="auto"/>
        <w:ind w:left="181"/>
        <w:jc w:val="both"/>
        <w:rPr>
          <w:lang w:val="uk-UA"/>
        </w:rPr>
      </w:pPr>
      <w:r>
        <w:rPr>
          <w:lang w:val="uk-UA"/>
        </w:rPr>
        <w:t>ефективно виконувати функції класного керівника, взаємодіючи з колегами, батьками і учнями;</w:t>
      </w:r>
    </w:p>
    <w:p w:rsidR="00A25143" w:rsidRDefault="00A25143" w:rsidP="00D84715">
      <w:pPr>
        <w:pStyle w:val="1"/>
        <w:numPr>
          <w:ilvl w:val="0"/>
          <w:numId w:val="2"/>
        </w:numPr>
        <w:shd w:val="clear" w:color="auto" w:fill="auto"/>
        <w:tabs>
          <w:tab w:val="left" w:pos="318"/>
        </w:tabs>
        <w:spacing w:after="0" w:line="360" w:lineRule="auto"/>
        <w:ind w:left="181"/>
        <w:jc w:val="both"/>
        <w:rPr>
          <w:lang w:val="uk-UA"/>
        </w:rPr>
      </w:pPr>
      <w:r>
        <w:rPr>
          <w:lang w:val="uk-UA"/>
        </w:rPr>
        <w:t>підвищувати творчу активність;</w:t>
      </w:r>
    </w:p>
    <w:p w:rsidR="00A25143" w:rsidRDefault="00A25143" w:rsidP="00D84715">
      <w:pPr>
        <w:pStyle w:val="1"/>
        <w:numPr>
          <w:ilvl w:val="0"/>
          <w:numId w:val="2"/>
        </w:numPr>
        <w:shd w:val="clear" w:color="auto" w:fill="auto"/>
        <w:tabs>
          <w:tab w:val="left" w:pos="707"/>
        </w:tabs>
        <w:spacing w:after="0" w:line="360" w:lineRule="auto"/>
        <w:ind w:left="181"/>
        <w:jc w:val="both"/>
        <w:rPr>
          <w:lang w:val="uk-UA"/>
        </w:rPr>
      </w:pPr>
      <w:r>
        <w:rPr>
          <w:lang w:val="uk-UA"/>
        </w:rPr>
        <w:t>цілеспрямовано опрацьовувати наукову, художню, психодого- педагогічну джерельну базу;</w:t>
      </w:r>
    </w:p>
    <w:p w:rsidR="00A25143" w:rsidRDefault="00A25143" w:rsidP="00D84715">
      <w:pPr>
        <w:pStyle w:val="1"/>
        <w:numPr>
          <w:ilvl w:val="0"/>
          <w:numId w:val="2"/>
        </w:numPr>
        <w:shd w:val="clear" w:color="auto" w:fill="auto"/>
        <w:tabs>
          <w:tab w:val="left" w:pos="544"/>
        </w:tabs>
        <w:spacing w:after="0" w:line="360" w:lineRule="auto"/>
        <w:ind w:left="181"/>
        <w:jc w:val="both"/>
        <w:rPr>
          <w:lang w:val="uk-UA"/>
        </w:rPr>
      </w:pPr>
      <w:r>
        <w:rPr>
          <w:lang w:val="uk-UA"/>
        </w:rPr>
        <w:t>займатися самоосвітою, самовдосконаленням, новими прогресивними технологіями навчання та виховання, засобами їх реалізації.</w:t>
      </w:r>
    </w:p>
    <w:p w:rsidR="00A25143" w:rsidRDefault="00A25143" w:rsidP="00D84715">
      <w:pPr>
        <w:pStyle w:val="1"/>
        <w:shd w:val="clear" w:color="auto" w:fill="auto"/>
        <w:spacing w:after="0" w:line="360" w:lineRule="auto"/>
        <w:ind w:left="181"/>
        <w:rPr>
          <w:lang w:val="uk-UA"/>
        </w:rPr>
      </w:pPr>
      <w:r>
        <w:rPr>
          <w:lang w:val="uk-UA"/>
        </w:rPr>
        <w:t>Оволодіння системою педагогічних знань та умінь має підготувати студентів до творчої і плідної реалізації „Закону про освіту", Національної доктрини розвитку освіти, Концепції національного виховання, створювати надійну основу для формування педагогів нової формації, яка має забезпечити розвиток і становлення національної школи, її демократичної і гуманістичної сутності. Вивчення студентами навчальної дисципліни «Педагогіка» завершується складанням екзамену.</w:t>
      </w:r>
    </w:p>
    <w:p w:rsidR="00A25143" w:rsidRPr="00CA2673" w:rsidRDefault="00A25143" w:rsidP="00D84715">
      <w:pPr>
        <w:pStyle w:val="1"/>
        <w:shd w:val="clear" w:color="auto" w:fill="auto"/>
        <w:spacing w:after="0" w:line="360" w:lineRule="auto"/>
        <w:ind w:left="181" w:firstLine="1260"/>
        <w:rPr>
          <w:b/>
          <w:lang w:val="uk-UA"/>
        </w:rPr>
      </w:pPr>
      <w:r w:rsidRPr="00CA2673">
        <w:rPr>
          <w:b/>
          <w:lang w:val="uk-UA"/>
        </w:rPr>
        <w:t xml:space="preserve">Система поточного і підсумкового контролю знань </w:t>
      </w:r>
    </w:p>
    <w:p w:rsidR="00A25143" w:rsidRDefault="00A25143" w:rsidP="00D84715">
      <w:pPr>
        <w:pStyle w:val="1"/>
        <w:shd w:val="clear" w:color="auto" w:fill="auto"/>
        <w:spacing w:after="0" w:line="360" w:lineRule="auto"/>
        <w:ind w:left="181" w:firstLine="1260"/>
        <w:rPr>
          <w:lang w:val="uk-UA"/>
        </w:rPr>
      </w:pPr>
      <w:r>
        <w:rPr>
          <w:lang w:val="uk-UA"/>
        </w:rPr>
        <w:t>Навчальні досягнення студентів із дисципліни «Педагогіка» оцінюються з урахуванням поточного і підсумкового відповідно до навчально-методичної</w:t>
      </w:r>
    </w:p>
    <w:p w:rsidR="00A25143" w:rsidRDefault="00A25143" w:rsidP="00D84715">
      <w:pPr>
        <w:pStyle w:val="2"/>
        <w:shd w:val="clear" w:color="auto" w:fill="auto"/>
        <w:spacing w:line="360" w:lineRule="auto"/>
        <w:ind w:left="181"/>
        <w:rPr>
          <w:lang w:val="uk-UA"/>
        </w:rPr>
      </w:pPr>
      <w:r>
        <w:rPr>
          <w:lang w:val="uk-UA"/>
        </w:rPr>
        <w:t>карти, де зазначено види й терміни контролю. У процесі оцінювання навчальних досягнень студентів застосовуються такі методи:</w:t>
      </w:r>
    </w:p>
    <w:p w:rsidR="00A25143" w:rsidRDefault="00A25143" w:rsidP="00D84715">
      <w:pPr>
        <w:pStyle w:val="2"/>
        <w:numPr>
          <w:ilvl w:val="0"/>
          <w:numId w:val="3"/>
        </w:numPr>
        <w:shd w:val="clear" w:color="auto" w:fill="auto"/>
        <w:tabs>
          <w:tab w:val="left" w:pos="477"/>
        </w:tabs>
        <w:spacing w:line="360" w:lineRule="auto"/>
        <w:ind w:left="181"/>
        <w:rPr>
          <w:lang w:val="uk-UA"/>
        </w:rPr>
      </w:pPr>
      <w:r>
        <w:rPr>
          <w:lang w:val="uk-UA"/>
        </w:rPr>
        <w:t>Методи усного контролю: індивідуальне опитування, фронтальне опитування, співбесіда, презентація, ділова гра, моделювання, обговорення, екзамен.</w:t>
      </w:r>
    </w:p>
    <w:p w:rsidR="00A25143" w:rsidRDefault="00A25143" w:rsidP="00D84715">
      <w:pPr>
        <w:pStyle w:val="2"/>
        <w:numPr>
          <w:ilvl w:val="0"/>
          <w:numId w:val="3"/>
        </w:numPr>
        <w:shd w:val="clear" w:color="auto" w:fill="auto"/>
        <w:tabs>
          <w:tab w:val="left" w:pos="366"/>
        </w:tabs>
        <w:spacing w:line="360" w:lineRule="auto"/>
        <w:ind w:left="181"/>
        <w:rPr>
          <w:lang w:val="uk-UA"/>
        </w:rPr>
      </w:pPr>
      <w:r>
        <w:rPr>
          <w:lang w:val="uk-UA"/>
        </w:rPr>
        <w:t>Методи письмового контролю: модульне письмове тестування; наукове дослідження, есе.</w:t>
      </w:r>
    </w:p>
    <w:p w:rsidR="00A25143" w:rsidRDefault="00A25143" w:rsidP="00D84715">
      <w:pPr>
        <w:pStyle w:val="2"/>
        <w:numPr>
          <w:ilvl w:val="0"/>
          <w:numId w:val="3"/>
        </w:numPr>
        <w:shd w:val="clear" w:color="auto" w:fill="auto"/>
        <w:tabs>
          <w:tab w:val="left" w:pos="275"/>
        </w:tabs>
        <w:spacing w:line="360" w:lineRule="auto"/>
        <w:ind w:left="181"/>
        <w:rPr>
          <w:lang w:val="uk-UA"/>
        </w:rPr>
      </w:pPr>
      <w:r>
        <w:rPr>
          <w:lang w:val="uk-UA"/>
        </w:rPr>
        <w:t>Методи самоконтролю: самоаналіз.</w:t>
      </w:r>
    </w:p>
    <w:p w:rsidR="00A25143" w:rsidRDefault="00A25143" w:rsidP="00D84715">
      <w:pPr>
        <w:pStyle w:val="2"/>
        <w:shd w:val="clear" w:color="auto" w:fill="auto"/>
        <w:spacing w:line="360" w:lineRule="auto"/>
        <w:ind w:left="181"/>
        <w:jc w:val="left"/>
        <w:rPr>
          <w:lang w:val="uk-UA"/>
        </w:rPr>
      </w:pPr>
      <w:r>
        <w:rPr>
          <w:lang w:val="uk-UA"/>
        </w:rPr>
        <w:t>Загальні критерії оцінювання навчальних досягнень студентів Критерії оцінювання</w:t>
      </w:r>
    </w:p>
    <w:p w:rsidR="00A25143" w:rsidRDefault="00A25143" w:rsidP="00D84715">
      <w:pPr>
        <w:pStyle w:val="2"/>
        <w:shd w:val="clear" w:color="auto" w:fill="auto"/>
        <w:spacing w:line="360" w:lineRule="auto"/>
        <w:ind w:left="181"/>
        <w:rPr>
          <w:lang w:val="uk-UA"/>
        </w:rPr>
      </w:pPr>
      <w:r>
        <w:rPr>
          <w:lang w:val="uk-UA"/>
        </w:rPr>
        <w:t>«відмінно» ставиться за повні та міцні знання матеріалу в заданому обсязі, вміння успішно виконувати практичні завдання, передбачені навчальною програмою; за знання основної та додаткової літератури; за вияв креативності у розумінні і використанні набутих знань та умінь, «добре» ставиться за вияв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w:t>
      </w:r>
    </w:p>
    <w:p w:rsidR="00A25143" w:rsidRDefault="00A25143" w:rsidP="00D84715">
      <w:pPr>
        <w:pStyle w:val="2"/>
        <w:shd w:val="clear" w:color="auto" w:fill="auto"/>
        <w:spacing w:line="360" w:lineRule="auto"/>
        <w:ind w:left="181"/>
        <w:rPr>
          <w:lang w:val="uk-UA"/>
        </w:rPr>
      </w:pPr>
      <w:r>
        <w:rPr>
          <w:lang w:val="uk-UA"/>
        </w:rPr>
        <w:t>«задовільно» 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p w:rsidR="00A25143" w:rsidRDefault="00A25143" w:rsidP="00D84715">
      <w:pPr>
        <w:pStyle w:val="2"/>
        <w:shd w:val="clear" w:color="auto" w:fill="auto"/>
        <w:spacing w:line="360" w:lineRule="auto"/>
        <w:ind w:left="181"/>
        <w:rPr>
          <w:lang w:val="uk-UA"/>
        </w:rPr>
      </w:pPr>
      <w:r>
        <w:rPr>
          <w:lang w:val="uk-UA"/>
        </w:rPr>
        <w:t>«незадовільно» 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ВНЗ без повторного навчання за програмою відповідної дисципліни.</w:t>
      </w:r>
    </w:p>
    <w:p w:rsidR="00A25143" w:rsidRDefault="00A25143" w:rsidP="00D84715">
      <w:pPr>
        <w:pStyle w:val="2"/>
        <w:shd w:val="clear" w:color="auto" w:fill="auto"/>
        <w:spacing w:line="360" w:lineRule="auto"/>
        <w:ind w:left="181" w:firstLine="3220"/>
        <w:jc w:val="left"/>
        <w:rPr>
          <w:lang w:val="uk-UA"/>
        </w:rPr>
      </w:pPr>
      <w:r w:rsidRPr="00CA2673">
        <w:rPr>
          <w:b/>
          <w:lang w:val="uk-UA"/>
        </w:rPr>
        <w:t xml:space="preserve">Методи навчання </w:t>
      </w:r>
    </w:p>
    <w:p w:rsidR="00A25143" w:rsidRDefault="00A25143" w:rsidP="00CA2673">
      <w:pPr>
        <w:pStyle w:val="2"/>
        <w:shd w:val="clear" w:color="auto" w:fill="auto"/>
        <w:spacing w:line="360" w:lineRule="auto"/>
        <w:jc w:val="left"/>
        <w:rPr>
          <w:lang w:val="uk-UA"/>
        </w:rPr>
      </w:pPr>
      <w:r>
        <w:rPr>
          <w:lang w:val="uk-UA"/>
        </w:rPr>
        <w:t xml:space="preserve"> 1.Методи організації та навчально-пізнавальної діяльності</w:t>
      </w:r>
    </w:p>
    <w:p w:rsidR="00A25143" w:rsidRPr="009534C9" w:rsidRDefault="00A25143" w:rsidP="00D84715">
      <w:pPr>
        <w:numPr>
          <w:ilvl w:val="0"/>
          <w:numId w:val="4"/>
        </w:numPr>
        <w:tabs>
          <w:tab w:val="left" w:pos="290"/>
        </w:tabs>
        <w:spacing w:line="360" w:lineRule="auto"/>
        <w:ind w:left="181"/>
        <w:rPr>
          <w:rFonts w:ascii="Times New Roman" w:hAnsi="Times New Roman" w:cs="Times New Roman"/>
          <w:color w:val="auto"/>
          <w:lang w:val="uk-UA"/>
        </w:rPr>
      </w:pPr>
      <w:r w:rsidRPr="009534C9">
        <w:rPr>
          <w:rFonts w:ascii="Times New Roman" w:hAnsi="Times New Roman" w:cs="Times New Roman"/>
          <w:color w:val="auto"/>
          <w:lang w:val="uk-UA"/>
        </w:rPr>
        <w:t>за джерелом інформації:</w:t>
      </w:r>
    </w:p>
    <w:p w:rsidR="00A25143" w:rsidRPr="009534C9" w:rsidRDefault="00A25143" w:rsidP="00D84715">
      <w:pPr>
        <w:spacing w:line="360" w:lineRule="auto"/>
        <w:ind w:left="181"/>
        <w:rPr>
          <w:rFonts w:ascii="Times New Roman" w:hAnsi="Times New Roman" w:cs="Times New Roman"/>
          <w:color w:val="auto"/>
          <w:lang w:val="uk-UA"/>
        </w:rPr>
      </w:pPr>
      <w:r w:rsidRPr="009534C9">
        <w:rPr>
          <w:rFonts w:ascii="Times New Roman" w:hAnsi="Times New Roman" w:cs="Times New Roman"/>
          <w:color w:val="auto"/>
          <w:lang w:val="uk-UA"/>
        </w:rPr>
        <w:t>»Словесні: лекція, семінари, пояснення, розповідь, бесіда. •Наочні: спостереження, ілюстрація, демонстрація.</w:t>
      </w:r>
    </w:p>
    <w:p w:rsidR="00A25143" w:rsidRPr="009534C9" w:rsidRDefault="00A25143" w:rsidP="00D84715">
      <w:pPr>
        <w:numPr>
          <w:ilvl w:val="0"/>
          <w:numId w:val="4"/>
        </w:numPr>
        <w:tabs>
          <w:tab w:val="left" w:pos="323"/>
        </w:tabs>
        <w:spacing w:line="360" w:lineRule="auto"/>
        <w:ind w:left="181"/>
        <w:rPr>
          <w:rFonts w:ascii="Times New Roman" w:hAnsi="Times New Roman" w:cs="Times New Roman"/>
          <w:color w:val="auto"/>
          <w:lang w:val="uk-UA"/>
        </w:rPr>
      </w:pPr>
      <w:r w:rsidRPr="009534C9">
        <w:rPr>
          <w:rFonts w:ascii="Times New Roman" w:hAnsi="Times New Roman" w:cs="Times New Roman"/>
          <w:color w:val="auto"/>
          <w:lang w:val="uk-UA"/>
        </w:rPr>
        <w:t>за логікою передачі і сприймання навчальної інформації: індуктивні, дедуктивні, аналітичні, синтетичні,</w:t>
      </w:r>
    </w:p>
    <w:p w:rsidR="00A25143" w:rsidRPr="009534C9" w:rsidRDefault="00A25143" w:rsidP="00D84715">
      <w:pPr>
        <w:numPr>
          <w:ilvl w:val="0"/>
          <w:numId w:val="4"/>
        </w:numPr>
        <w:tabs>
          <w:tab w:val="left" w:pos="328"/>
        </w:tabs>
        <w:spacing w:line="360" w:lineRule="auto"/>
        <w:ind w:left="181"/>
        <w:rPr>
          <w:rFonts w:ascii="Times New Roman" w:hAnsi="Times New Roman" w:cs="Times New Roman"/>
          <w:color w:val="auto"/>
          <w:lang w:val="uk-UA"/>
        </w:rPr>
      </w:pPr>
      <w:r w:rsidRPr="009534C9">
        <w:rPr>
          <w:rFonts w:ascii="Times New Roman" w:hAnsi="Times New Roman" w:cs="Times New Roman"/>
          <w:color w:val="auto"/>
          <w:lang w:val="uk-UA"/>
        </w:rPr>
        <w:t>за ступенем самостійності мислення: репродуктивні, пошукові, дослідницькі.</w:t>
      </w:r>
    </w:p>
    <w:p w:rsidR="00A25143" w:rsidRPr="009534C9" w:rsidRDefault="00A25143" w:rsidP="00D84715">
      <w:pPr>
        <w:numPr>
          <w:ilvl w:val="0"/>
          <w:numId w:val="4"/>
        </w:numPr>
        <w:tabs>
          <w:tab w:val="left" w:pos="323"/>
        </w:tabs>
        <w:spacing w:line="360" w:lineRule="auto"/>
        <w:ind w:left="181"/>
        <w:rPr>
          <w:rFonts w:ascii="Times New Roman" w:hAnsi="Times New Roman" w:cs="Times New Roman"/>
          <w:color w:val="auto"/>
          <w:lang w:val="uk-UA"/>
        </w:rPr>
      </w:pPr>
      <w:r w:rsidRPr="009534C9">
        <w:rPr>
          <w:rFonts w:ascii="Times New Roman" w:hAnsi="Times New Roman" w:cs="Times New Roman"/>
          <w:color w:val="auto"/>
          <w:lang w:val="uk-UA"/>
        </w:rPr>
        <w:t>за ступенем керування навчальною діяльністю: під керівництвом викладача;</w:t>
      </w:r>
    </w:p>
    <w:p w:rsidR="00A25143" w:rsidRPr="009534C9" w:rsidRDefault="00A25143" w:rsidP="00D84715">
      <w:pPr>
        <w:spacing w:line="360" w:lineRule="auto"/>
        <w:ind w:left="181"/>
        <w:rPr>
          <w:rFonts w:ascii="Times New Roman" w:hAnsi="Times New Roman" w:cs="Times New Roman"/>
          <w:color w:val="auto"/>
          <w:lang w:val="uk-UA"/>
        </w:rPr>
      </w:pPr>
      <w:r w:rsidRPr="009534C9">
        <w:rPr>
          <w:rFonts w:ascii="Times New Roman" w:hAnsi="Times New Roman" w:cs="Times New Roman"/>
          <w:color w:val="auto"/>
          <w:lang w:val="uk-UA"/>
        </w:rPr>
        <w:t>самостійна робота студентів: з книгою; виконання індивідуальних навчальних проектів.</w:t>
      </w:r>
    </w:p>
    <w:p w:rsidR="00A25143" w:rsidRPr="009534C9" w:rsidRDefault="00A25143" w:rsidP="00D84715">
      <w:pPr>
        <w:spacing w:line="360" w:lineRule="auto"/>
        <w:ind w:left="181"/>
        <w:rPr>
          <w:rFonts w:ascii="Times New Roman" w:hAnsi="Times New Roman" w:cs="Times New Roman"/>
          <w:color w:val="auto"/>
          <w:lang w:val="uk-UA"/>
        </w:rPr>
      </w:pPr>
      <w:r w:rsidRPr="009534C9">
        <w:rPr>
          <w:rFonts w:ascii="Times New Roman" w:hAnsi="Times New Roman" w:cs="Times New Roman"/>
          <w:color w:val="auto"/>
          <w:lang w:val="uk-UA"/>
        </w:rPr>
        <w:t>II. Методи стимулювання інтересу до навчання і мотивації навчально- пізнавальної діяльності: навчальні дискусії;</w:t>
      </w:r>
    </w:p>
    <w:p w:rsidR="00A25143" w:rsidRPr="009534C9" w:rsidRDefault="00A25143" w:rsidP="00D84715">
      <w:pPr>
        <w:spacing w:line="360" w:lineRule="auto"/>
        <w:ind w:left="181"/>
        <w:rPr>
          <w:rFonts w:ascii="Times New Roman" w:hAnsi="Times New Roman" w:cs="Times New Roman"/>
          <w:color w:val="auto"/>
          <w:lang w:val="uk-UA"/>
        </w:rPr>
      </w:pPr>
      <w:r w:rsidRPr="009534C9">
        <w:rPr>
          <w:rFonts w:ascii="Times New Roman" w:hAnsi="Times New Roman" w:cs="Times New Roman"/>
          <w:color w:val="auto"/>
          <w:lang w:val="uk-UA"/>
        </w:rPr>
        <w:t>створення ситуації пізнавальної новизни;</w:t>
      </w:r>
    </w:p>
    <w:p w:rsidR="00A25143" w:rsidRPr="009534C9" w:rsidRDefault="00A25143" w:rsidP="00D84715">
      <w:pPr>
        <w:spacing w:line="360" w:lineRule="auto"/>
        <w:ind w:left="181"/>
        <w:rPr>
          <w:rFonts w:ascii="Times New Roman" w:hAnsi="Times New Roman" w:cs="Times New Roman"/>
          <w:color w:val="auto"/>
          <w:lang w:val="uk-UA"/>
        </w:rPr>
      </w:pPr>
      <w:r w:rsidRPr="009534C9">
        <w:rPr>
          <w:rFonts w:ascii="Times New Roman" w:hAnsi="Times New Roman" w:cs="Times New Roman"/>
          <w:color w:val="auto"/>
          <w:lang w:val="uk-UA"/>
        </w:rPr>
        <w:t>створення ситуацій зацікавленост</w:t>
      </w:r>
      <w:r>
        <w:rPr>
          <w:rFonts w:ascii="Times New Roman" w:hAnsi="Times New Roman" w:cs="Times New Roman"/>
          <w:color w:val="auto"/>
          <w:lang w:val="uk-UA"/>
        </w:rPr>
        <w:t>і (метод цікавих аналогій тощо)</w:t>
      </w:r>
    </w:p>
    <w:p w:rsidR="00A25143" w:rsidRPr="009534C9" w:rsidRDefault="00A25143" w:rsidP="009534C9">
      <w:pPr>
        <w:spacing w:line="442" w:lineRule="exact"/>
        <w:ind w:left="2500"/>
        <w:rPr>
          <w:rFonts w:ascii="Times New Roman" w:hAnsi="Times New Roman" w:cs="Times New Roman"/>
          <w:color w:val="auto"/>
          <w:lang w:val="uk-UA"/>
        </w:rPr>
      </w:pPr>
      <w:r w:rsidRPr="009534C9">
        <w:rPr>
          <w:rFonts w:ascii="Times New Roman" w:hAnsi="Times New Roman" w:cs="Times New Roman"/>
          <w:color w:val="auto"/>
          <w:lang w:val="uk-UA"/>
        </w:rPr>
        <w:t>Методичне забезпечення курсу</w:t>
      </w:r>
    </w:p>
    <w:p w:rsidR="00A25143" w:rsidRPr="009534C9" w:rsidRDefault="00A25143" w:rsidP="009534C9">
      <w:pPr>
        <w:numPr>
          <w:ilvl w:val="0"/>
          <w:numId w:val="5"/>
        </w:numPr>
        <w:tabs>
          <w:tab w:val="left" w:pos="285"/>
        </w:tabs>
        <w:spacing w:line="442" w:lineRule="exact"/>
        <w:ind w:left="40"/>
        <w:rPr>
          <w:rFonts w:ascii="Times New Roman" w:hAnsi="Times New Roman" w:cs="Times New Roman"/>
          <w:color w:val="auto"/>
          <w:lang w:val="uk-UA"/>
        </w:rPr>
      </w:pPr>
      <w:r w:rsidRPr="009534C9">
        <w:rPr>
          <w:rFonts w:ascii="Times New Roman" w:hAnsi="Times New Roman" w:cs="Times New Roman"/>
          <w:color w:val="auto"/>
          <w:lang w:val="uk-UA"/>
        </w:rPr>
        <w:t>опорні конспекти лекцій;</w:t>
      </w:r>
    </w:p>
    <w:p w:rsidR="00A25143" w:rsidRPr="009534C9" w:rsidRDefault="00A25143" w:rsidP="009534C9">
      <w:pPr>
        <w:numPr>
          <w:ilvl w:val="0"/>
          <w:numId w:val="5"/>
        </w:numPr>
        <w:tabs>
          <w:tab w:val="left" w:pos="285"/>
        </w:tabs>
        <w:spacing w:line="442" w:lineRule="exact"/>
        <w:ind w:left="40"/>
        <w:rPr>
          <w:rFonts w:ascii="Times New Roman" w:hAnsi="Times New Roman" w:cs="Times New Roman"/>
          <w:color w:val="auto"/>
          <w:lang w:val="uk-UA"/>
        </w:rPr>
      </w:pPr>
      <w:r w:rsidRPr="009534C9">
        <w:rPr>
          <w:rFonts w:ascii="Times New Roman" w:hAnsi="Times New Roman" w:cs="Times New Roman"/>
          <w:color w:val="auto"/>
          <w:lang w:val="uk-UA"/>
        </w:rPr>
        <w:t>навчальні посібники;</w:t>
      </w:r>
    </w:p>
    <w:p w:rsidR="00A25143" w:rsidRPr="009534C9" w:rsidRDefault="00A25143" w:rsidP="009534C9">
      <w:pPr>
        <w:numPr>
          <w:ilvl w:val="0"/>
          <w:numId w:val="5"/>
        </w:numPr>
        <w:tabs>
          <w:tab w:val="left" w:pos="270"/>
        </w:tabs>
        <w:spacing w:line="446" w:lineRule="exact"/>
        <w:ind w:left="40"/>
        <w:rPr>
          <w:rFonts w:ascii="Times New Roman" w:hAnsi="Times New Roman" w:cs="Times New Roman"/>
          <w:color w:val="auto"/>
          <w:lang w:val="uk-UA"/>
        </w:rPr>
      </w:pPr>
      <w:r w:rsidRPr="009534C9">
        <w:rPr>
          <w:rFonts w:ascii="Times New Roman" w:hAnsi="Times New Roman" w:cs="Times New Roman"/>
          <w:color w:val="auto"/>
          <w:lang w:val="uk-UA"/>
        </w:rPr>
        <w:t>робоча навчальна програма;</w:t>
      </w:r>
    </w:p>
    <w:p w:rsidR="00A25143" w:rsidRPr="009534C9" w:rsidRDefault="00A25143" w:rsidP="009534C9">
      <w:pPr>
        <w:numPr>
          <w:ilvl w:val="0"/>
          <w:numId w:val="5"/>
        </w:numPr>
        <w:tabs>
          <w:tab w:val="left" w:pos="366"/>
        </w:tabs>
        <w:spacing w:line="446" w:lineRule="exact"/>
        <w:ind w:left="40" w:right="240"/>
        <w:rPr>
          <w:rFonts w:ascii="Times New Roman" w:hAnsi="Times New Roman" w:cs="Times New Roman"/>
          <w:color w:val="auto"/>
          <w:lang w:val="uk-UA"/>
        </w:rPr>
      </w:pPr>
      <w:r w:rsidRPr="009534C9">
        <w:rPr>
          <w:rFonts w:ascii="Times New Roman" w:hAnsi="Times New Roman" w:cs="Times New Roman"/>
          <w:color w:val="auto"/>
          <w:lang w:val="uk-UA"/>
        </w:rPr>
        <w:t>тестові і контрольні завдання для тематичного оцінювання навчальних досягнень студентів;</w:t>
      </w:r>
    </w:p>
    <w:p w:rsidR="00A25143" w:rsidRPr="009534C9" w:rsidRDefault="00A25143" w:rsidP="009534C9">
      <w:pPr>
        <w:numPr>
          <w:ilvl w:val="0"/>
          <w:numId w:val="5"/>
        </w:numPr>
        <w:tabs>
          <w:tab w:val="left" w:pos="285"/>
        </w:tabs>
        <w:spacing w:line="446" w:lineRule="exact"/>
        <w:ind w:left="40"/>
        <w:rPr>
          <w:rFonts w:ascii="Times New Roman" w:hAnsi="Times New Roman" w:cs="Times New Roman"/>
          <w:color w:val="auto"/>
          <w:lang w:val="uk-UA"/>
        </w:rPr>
      </w:pPr>
      <w:r w:rsidRPr="009534C9">
        <w:rPr>
          <w:rFonts w:ascii="Times New Roman" w:hAnsi="Times New Roman" w:cs="Times New Roman"/>
          <w:color w:val="auto"/>
          <w:lang w:val="uk-UA"/>
        </w:rPr>
        <w:t>комплект екзаменаційних матеріалів.</w:t>
      </w:r>
    </w:p>
    <w:p w:rsidR="00A25143" w:rsidRDefault="00A25143" w:rsidP="00D84715">
      <w:pPr>
        <w:pStyle w:val="11"/>
        <w:keepNext/>
        <w:keepLines/>
        <w:shd w:val="clear" w:color="auto" w:fill="auto"/>
        <w:spacing w:before="0" w:after="0" w:line="260" w:lineRule="exact"/>
        <w:ind w:firstLine="0"/>
        <w:jc w:val="center"/>
        <w:rPr>
          <w:lang w:val="uk-UA"/>
        </w:rPr>
      </w:pPr>
      <w:r>
        <w:rPr>
          <w:lang w:val="uk-UA"/>
        </w:rPr>
        <w:t>Опис предмета навчальної дисципліни «Педагогіка»</w:t>
      </w:r>
    </w:p>
    <w:tbl>
      <w:tblPr>
        <w:tblW w:w="0" w:type="auto"/>
        <w:tblLayout w:type="fixed"/>
        <w:tblCellMar>
          <w:left w:w="10" w:type="dxa"/>
          <w:right w:w="10" w:type="dxa"/>
        </w:tblCellMar>
        <w:tblLook w:val="00A0"/>
      </w:tblPr>
      <w:tblGrid>
        <w:gridCol w:w="2899"/>
        <w:gridCol w:w="3230"/>
        <w:gridCol w:w="3442"/>
      </w:tblGrid>
      <w:tr w:rsidR="00A25143" w:rsidTr="00C44607">
        <w:trPr>
          <w:trHeight w:val="538"/>
        </w:trPr>
        <w:tc>
          <w:tcPr>
            <w:tcW w:w="2899" w:type="dxa"/>
            <w:vMerge w:val="restart"/>
            <w:tcBorders>
              <w:top w:val="single" w:sz="4" w:space="0" w:color="auto"/>
              <w:left w:val="single" w:sz="4" w:space="0" w:color="auto"/>
              <w:bottom w:val="single" w:sz="4" w:space="0" w:color="auto"/>
              <w:right w:val="single" w:sz="4" w:space="0" w:color="auto"/>
            </w:tcBorders>
            <w:shd w:val="clear" w:color="auto" w:fill="FFFFFF"/>
          </w:tcPr>
          <w:p w:rsidR="00A25143" w:rsidRDefault="00A25143" w:rsidP="00C44607">
            <w:pPr>
              <w:pStyle w:val="1"/>
              <w:numPr>
                <w:ilvl w:val="0"/>
                <w:numId w:val="5"/>
              </w:numPr>
              <w:shd w:val="clear" w:color="auto" w:fill="auto"/>
              <w:spacing w:after="0" w:line="240" w:lineRule="auto"/>
              <w:rPr>
                <w:lang w:val="uk-UA"/>
              </w:rPr>
            </w:pPr>
            <w:r>
              <w:rPr>
                <w:lang w:val="uk-UA"/>
              </w:rPr>
              <w:t>Найменування показників</w:t>
            </w:r>
          </w:p>
        </w:tc>
        <w:tc>
          <w:tcPr>
            <w:tcW w:w="3230" w:type="dxa"/>
            <w:vMerge w:val="restart"/>
            <w:tcBorders>
              <w:top w:val="single" w:sz="4" w:space="0" w:color="auto"/>
              <w:left w:val="single" w:sz="4" w:space="0" w:color="auto"/>
              <w:bottom w:val="single" w:sz="4" w:space="0" w:color="auto"/>
              <w:right w:val="single" w:sz="4" w:space="0" w:color="auto"/>
            </w:tcBorders>
            <w:shd w:val="clear" w:color="auto" w:fill="FFFFFF"/>
          </w:tcPr>
          <w:p w:rsidR="00A25143" w:rsidRDefault="00A25143" w:rsidP="004A0025">
            <w:pPr>
              <w:pStyle w:val="1"/>
              <w:shd w:val="clear" w:color="auto" w:fill="auto"/>
              <w:spacing w:after="0" w:line="259" w:lineRule="exact"/>
              <w:rPr>
                <w:lang w:val="uk-UA"/>
              </w:rPr>
            </w:pPr>
            <w:r>
              <w:rPr>
                <w:lang w:val="uk-UA"/>
              </w:rPr>
              <w:t>Галузь знань, напрям підготовки, освітньо-кваліфікаційний рівень</w:t>
            </w:r>
          </w:p>
        </w:tc>
        <w:tc>
          <w:tcPr>
            <w:tcW w:w="3442" w:type="dxa"/>
            <w:tcBorders>
              <w:top w:val="single" w:sz="4" w:space="0" w:color="auto"/>
              <w:left w:val="single" w:sz="4" w:space="0" w:color="auto"/>
              <w:bottom w:val="single" w:sz="4" w:space="0" w:color="auto"/>
              <w:right w:val="single" w:sz="4" w:space="0" w:color="auto"/>
            </w:tcBorders>
            <w:shd w:val="clear" w:color="auto" w:fill="FFFFFF"/>
          </w:tcPr>
          <w:p w:rsidR="00A25143" w:rsidRDefault="00A25143" w:rsidP="004A0025">
            <w:pPr>
              <w:pStyle w:val="1"/>
              <w:shd w:val="clear" w:color="auto" w:fill="auto"/>
              <w:spacing w:after="0" w:line="254" w:lineRule="exact"/>
              <w:rPr>
                <w:lang w:val="uk-UA"/>
              </w:rPr>
            </w:pPr>
            <w:r>
              <w:rPr>
                <w:lang w:val="uk-UA"/>
              </w:rPr>
              <w:t>Характеристика навчальної дисципліни</w:t>
            </w:r>
          </w:p>
        </w:tc>
      </w:tr>
      <w:tr w:rsidR="00A25143" w:rsidTr="00C44607">
        <w:trPr>
          <w:trHeight w:val="235"/>
        </w:trPr>
        <w:tc>
          <w:tcPr>
            <w:tcW w:w="2899" w:type="dxa"/>
            <w:vMerge/>
            <w:tcBorders>
              <w:top w:val="single" w:sz="4" w:space="0" w:color="auto"/>
              <w:left w:val="single" w:sz="4" w:space="0" w:color="auto"/>
              <w:bottom w:val="single" w:sz="4" w:space="0" w:color="auto"/>
              <w:right w:val="single" w:sz="4" w:space="0" w:color="auto"/>
            </w:tcBorders>
            <w:vAlign w:val="center"/>
          </w:tcPr>
          <w:p w:rsidR="00A25143" w:rsidRDefault="00A25143" w:rsidP="004A0025">
            <w:pPr>
              <w:rPr>
                <w:rFonts w:ascii="Times New Roman" w:hAnsi="Times New Roman" w:cs="Times New Roman"/>
                <w:color w:val="auto"/>
                <w:sz w:val="21"/>
                <w:szCs w:val="21"/>
                <w:lang w:val="uk-UA"/>
              </w:rPr>
            </w:pPr>
          </w:p>
        </w:tc>
        <w:tc>
          <w:tcPr>
            <w:tcW w:w="3230" w:type="dxa"/>
            <w:vMerge/>
            <w:tcBorders>
              <w:top w:val="single" w:sz="4" w:space="0" w:color="auto"/>
              <w:left w:val="single" w:sz="4" w:space="0" w:color="auto"/>
              <w:bottom w:val="single" w:sz="4" w:space="0" w:color="auto"/>
              <w:right w:val="single" w:sz="4" w:space="0" w:color="auto"/>
            </w:tcBorders>
            <w:vAlign w:val="center"/>
          </w:tcPr>
          <w:p w:rsidR="00A25143" w:rsidRDefault="00A25143" w:rsidP="004A0025">
            <w:pPr>
              <w:rPr>
                <w:rFonts w:ascii="Times New Roman" w:hAnsi="Times New Roman" w:cs="Times New Roman"/>
                <w:color w:val="auto"/>
                <w:sz w:val="21"/>
                <w:szCs w:val="21"/>
                <w:lang w:val="uk-UA"/>
              </w:rPr>
            </w:pPr>
          </w:p>
        </w:tc>
        <w:tc>
          <w:tcPr>
            <w:tcW w:w="3442" w:type="dxa"/>
            <w:tcBorders>
              <w:top w:val="single" w:sz="4" w:space="0" w:color="auto"/>
              <w:left w:val="single" w:sz="4" w:space="0" w:color="auto"/>
              <w:bottom w:val="single" w:sz="4" w:space="0" w:color="auto"/>
              <w:right w:val="single" w:sz="4" w:space="0" w:color="auto"/>
            </w:tcBorders>
            <w:shd w:val="clear" w:color="auto" w:fill="FFFFFF"/>
          </w:tcPr>
          <w:p w:rsidR="00A25143" w:rsidRDefault="00A25143" w:rsidP="004A0025">
            <w:pPr>
              <w:pStyle w:val="40"/>
              <w:shd w:val="clear" w:color="auto" w:fill="auto"/>
              <w:spacing w:line="240" w:lineRule="auto"/>
              <w:rPr>
                <w:lang w:val="uk-UA"/>
              </w:rPr>
            </w:pPr>
            <w:r>
              <w:rPr>
                <w:lang w:val="uk-UA"/>
              </w:rPr>
              <w:t>денна форма навчання</w:t>
            </w:r>
          </w:p>
        </w:tc>
      </w:tr>
      <w:tr w:rsidR="00A25143" w:rsidTr="00C44607">
        <w:trPr>
          <w:trHeight w:val="288"/>
        </w:trPr>
        <w:tc>
          <w:tcPr>
            <w:tcW w:w="2899" w:type="dxa"/>
            <w:tcBorders>
              <w:top w:val="single" w:sz="4" w:space="0" w:color="auto"/>
              <w:left w:val="single" w:sz="4" w:space="0" w:color="auto"/>
              <w:bottom w:val="single" w:sz="4" w:space="0" w:color="auto"/>
              <w:right w:val="single" w:sz="4" w:space="0" w:color="auto"/>
            </w:tcBorders>
            <w:shd w:val="clear" w:color="auto" w:fill="FFFFFF"/>
          </w:tcPr>
          <w:p w:rsidR="00A25143" w:rsidRDefault="00A25143" w:rsidP="004A0025">
            <w:pPr>
              <w:pStyle w:val="1"/>
              <w:shd w:val="clear" w:color="auto" w:fill="auto"/>
              <w:spacing w:after="0" w:line="240" w:lineRule="auto"/>
              <w:rPr>
                <w:lang w:val="uk-UA"/>
              </w:rPr>
            </w:pPr>
            <w:r>
              <w:rPr>
                <w:lang w:val="uk-UA"/>
              </w:rPr>
              <w:t>Кількість кредитів - 3</w:t>
            </w:r>
          </w:p>
        </w:tc>
        <w:tc>
          <w:tcPr>
            <w:tcW w:w="3230" w:type="dxa"/>
            <w:vMerge w:val="restart"/>
            <w:tcBorders>
              <w:top w:val="single" w:sz="4" w:space="0" w:color="auto"/>
              <w:left w:val="single" w:sz="4" w:space="0" w:color="auto"/>
              <w:bottom w:val="single" w:sz="4" w:space="0" w:color="auto"/>
              <w:right w:val="single" w:sz="4" w:space="0" w:color="auto"/>
            </w:tcBorders>
            <w:shd w:val="clear" w:color="auto" w:fill="FFFFFF"/>
          </w:tcPr>
          <w:p w:rsidR="00A25143" w:rsidRDefault="00A25143" w:rsidP="004A0025">
            <w:pPr>
              <w:pStyle w:val="1"/>
              <w:shd w:val="clear" w:color="auto" w:fill="auto"/>
              <w:spacing w:after="0" w:line="278" w:lineRule="exact"/>
              <w:rPr>
                <w:lang w:val="uk-UA"/>
              </w:rPr>
            </w:pPr>
            <w:r>
              <w:rPr>
                <w:lang w:val="uk-UA"/>
              </w:rPr>
              <w:t>Галузь знань 0Ю2.Педагогічна освіта</w:t>
            </w:r>
          </w:p>
        </w:tc>
        <w:tc>
          <w:tcPr>
            <w:tcW w:w="3442" w:type="dxa"/>
            <w:tcBorders>
              <w:top w:val="single" w:sz="4" w:space="0" w:color="auto"/>
              <w:left w:val="single" w:sz="4" w:space="0" w:color="auto"/>
              <w:bottom w:val="single" w:sz="4" w:space="0" w:color="auto"/>
              <w:right w:val="single" w:sz="4" w:space="0" w:color="auto"/>
            </w:tcBorders>
            <w:shd w:val="clear" w:color="auto" w:fill="FFFFFF"/>
          </w:tcPr>
          <w:p w:rsidR="00A25143" w:rsidRDefault="00A25143" w:rsidP="004A0025">
            <w:pPr>
              <w:pStyle w:val="1"/>
              <w:shd w:val="clear" w:color="auto" w:fill="auto"/>
              <w:spacing w:after="0" w:line="240" w:lineRule="auto"/>
              <w:rPr>
                <w:lang w:val="uk-UA"/>
              </w:rPr>
            </w:pPr>
            <w:r>
              <w:rPr>
                <w:lang w:val="uk-UA"/>
              </w:rPr>
              <w:t>Нормативна)</w:t>
            </w:r>
          </w:p>
        </w:tc>
      </w:tr>
      <w:tr w:rsidR="00A25143" w:rsidTr="00C44607">
        <w:trPr>
          <w:trHeight w:val="264"/>
        </w:trPr>
        <w:tc>
          <w:tcPr>
            <w:tcW w:w="2899" w:type="dxa"/>
            <w:vMerge w:val="restart"/>
            <w:tcBorders>
              <w:top w:val="single" w:sz="4" w:space="0" w:color="auto"/>
              <w:left w:val="single" w:sz="4" w:space="0" w:color="auto"/>
              <w:bottom w:val="single" w:sz="4" w:space="0" w:color="auto"/>
              <w:right w:val="single" w:sz="4" w:space="0" w:color="auto"/>
            </w:tcBorders>
            <w:shd w:val="clear" w:color="auto" w:fill="FFFFFF"/>
          </w:tcPr>
          <w:p w:rsidR="00A25143" w:rsidRDefault="00A25143" w:rsidP="004A0025">
            <w:pPr>
              <w:rPr>
                <w:sz w:val="10"/>
                <w:szCs w:val="10"/>
                <w:lang w:val="uk-UA"/>
              </w:rPr>
            </w:pPr>
          </w:p>
        </w:tc>
        <w:tc>
          <w:tcPr>
            <w:tcW w:w="3230" w:type="dxa"/>
            <w:vMerge/>
            <w:tcBorders>
              <w:top w:val="single" w:sz="4" w:space="0" w:color="auto"/>
              <w:left w:val="single" w:sz="4" w:space="0" w:color="auto"/>
              <w:bottom w:val="single" w:sz="4" w:space="0" w:color="auto"/>
              <w:right w:val="single" w:sz="4" w:space="0" w:color="auto"/>
            </w:tcBorders>
            <w:vAlign w:val="center"/>
          </w:tcPr>
          <w:p w:rsidR="00A25143" w:rsidRDefault="00A25143" w:rsidP="004A0025">
            <w:pPr>
              <w:rPr>
                <w:rFonts w:ascii="Times New Roman" w:hAnsi="Times New Roman" w:cs="Times New Roman"/>
                <w:color w:val="auto"/>
                <w:sz w:val="21"/>
                <w:szCs w:val="21"/>
                <w:lang w:val="uk-UA"/>
              </w:rPr>
            </w:pPr>
          </w:p>
        </w:tc>
        <w:tc>
          <w:tcPr>
            <w:tcW w:w="3442" w:type="dxa"/>
            <w:vMerge w:val="restart"/>
            <w:tcBorders>
              <w:top w:val="single" w:sz="4" w:space="0" w:color="auto"/>
              <w:left w:val="single" w:sz="4" w:space="0" w:color="auto"/>
              <w:bottom w:val="single" w:sz="4" w:space="0" w:color="auto"/>
              <w:right w:val="single" w:sz="4" w:space="0" w:color="auto"/>
            </w:tcBorders>
            <w:shd w:val="clear" w:color="auto" w:fill="FFFFFF"/>
          </w:tcPr>
          <w:p w:rsidR="00A25143" w:rsidRDefault="00A25143" w:rsidP="004A0025">
            <w:pPr>
              <w:pStyle w:val="30"/>
              <w:shd w:val="clear" w:color="auto" w:fill="auto"/>
              <w:spacing w:line="240" w:lineRule="auto"/>
              <w:rPr>
                <w:lang w:val="uk-UA"/>
              </w:rPr>
            </w:pPr>
            <w:r>
              <w:rPr>
                <w:lang w:val="uk-UA"/>
              </w:rPr>
              <w:t>Рік підготовки:</w:t>
            </w:r>
          </w:p>
        </w:tc>
      </w:tr>
      <w:tr w:rsidR="00A25143" w:rsidTr="00C44607">
        <w:trPr>
          <w:trHeight w:val="418"/>
        </w:trPr>
        <w:tc>
          <w:tcPr>
            <w:tcW w:w="2899" w:type="dxa"/>
            <w:vMerge/>
            <w:tcBorders>
              <w:top w:val="single" w:sz="4" w:space="0" w:color="auto"/>
              <w:left w:val="single" w:sz="4" w:space="0" w:color="auto"/>
              <w:bottom w:val="single" w:sz="4" w:space="0" w:color="auto"/>
              <w:right w:val="single" w:sz="4" w:space="0" w:color="auto"/>
            </w:tcBorders>
            <w:vAlign w:val="center"/>
          </w:tcPr>
          <w:p w:rsidR="00A25143" w:rsidRDefault="00A25143" w:rsidP="004A0025">
            <w:pPr>
              <w:rPr>
                <w:sz w:val="10"/>
                <w:szCs w:val="10"/>
                <w:lang w:val="uk-UA"/>
              </w:rPr>
            </w:pPr>
          </w:p>
        </w:tc>
        <w:tc>
          <w:tcPr>
            <w:tcW w:w="3230" w:type="dxa"/>
            <w:vMerge w:val="restart"/>
            <w:tcBorders>
              <w:top w:val="single" w:sz="4" w:space="0" w:color="auto"/>
              <w:left w:val="single" w:sz="4" w:space="0" w:color="auto"/>
              <w:bottom w:val="single" w:sz="4" w:space="0" w:color="auto"/>
              <w:right w:val="single" w:sz="4" w:space="0" w:color="auto"/>
            </w:tcBorders>
            <w:shd w:val="clear" w:color="auto" w:fill="FFFFFF"/>
          </w:tcPr>
          <w:p w:rsidR="00A25143" w:rsidRDefault="00A25143" w:rsidP="004A0025">
            <w:pPr>
              <w:pStyle w:val="1"/>
              <w:shd w:val="clear" w:color="auto" w:fill="auto"/>
              <w:spacing w:after="0" w:line="274" w:lineRule="exact"/>
              <w:ind w:left="400" w:firstLine="320"/>
              <w:rPr>
                <w:lang w:val="uk-UA"/>
              </w:rPr>
            </w:pPr>
            <w:r>
              <w:rPr>
                <w:lang w:val="uk-UA"/>
              </w:rPr>
              <w:t>Напрям підготовки Професійна оевіта(за напрямом підготовки)</w:t>
            </w:r>
          </w:p>
        </w:tc>
        <w:tc>
          <w:tcPr>
            <w:tcW w:w="3442" w:type="dxa"/>
            <w:vMerge/>
            <w:tcBorders>
              <w:top w:val="single" w:sz="4" w:space="0" w:color="auto"/>
              <w:left w:val="single" w:sz="4" w:space="0" w:color="auto"/>
              <w:bottom w:val="single" w:sz="4" w:space="0" w:color="auto"/>
              <w:right w:val="single" w:sz="4" w:space="0" w:color="auto"/>
            </w:tcBorders>
            <w:vAlign w:val="center"/>
          </w:tcPr>
          <w:p w:rsidR="00A25143" w:rsidRDefault="00A25143" w:rsidP="004A0025">
            <w:pPr>
              <w:rPr>
                <w:rFonts w:ascii="Times New Roman" w:hAnsi="Times New Roman" w:cs="Times New Roman"/>
                <w:color w:val="auto"/>
                <w:sz w:val="23"/>
                <w:szCs w:val="23"/>
                <w:lang w:val="uk-UA"/>
              </w:rPr>
            </w:pPr>
          </w:p>
        </w:tc>
      </w:tr>
      <w:tr w:rsidR="00A25143" w:rsidTr="00C44607">
        <w:trPr>
          <w:trHeight w:val="514"/>
        </w:trPr>
        <w:tc>
          <w:tcPr>
            <w:tcW w:w="2899" w:type="dxa"/>
            <w:tcBorders>
              <w:top w:val="single" w:sz="4" w:space="0" w:color="auto"/>
              <w:left w:val="single" w:sz="4" w:space="0" w:color="auto"/>
              <w:bottom w:val="single" w:sz="4" w:space="0" w:color="auto"/>
              <w:right w:val="single" w:sz="4" w:space="0" w:color="auto"/>
            </w:tcBorders>
            <w:shd w:val="clear" w:color="auto" w:fill="FFFFFF"/>
          </w:tcPr>
          <w:p w:rsidR="00A25143" w:rsidRDefault="00A25143" w:rsidP="004A0025">
            <w:pPr>
              <w:pStyle w:val="1"/>
              <w:shd w:val="clear" w:color="auto" w:fill="auto"/>
              <w:spacing w:after="0"/>
              <w:rPr>
                <w:lang w:val="uk-UA"/>
              </w:rPr>
            </w:pPr>
            <w:r>
              <w:rPr>
                <w:lang w:val="uk-UA"/>
              </w:rPr>
              <w:t>Загальна кількість годин - 134</w:t>
            </w:r>
          </w:p>
        </w:tc>
        <w:tc>
          <w:tcPr>
            <w:tcW w:w="3230" w:type="dxa"/>
            <w:vMerge/>
            <w:tcBorders>
              <w:top w:val="single" w:sz="4" w:space="0" w:color="auto"/>
              <w:left w:val="single" w:sz="4" w:space="0" w:color="auto"/>
              <w:bottom w:val="single" w:sz="4" w:space="0" w:color="auto"/>
              <w:right w:val="single" w:sz="4" w:space="0" w:color="auto"/>
            </w:tcBorders>
            <w:vAlign w:val="center"/>
          </w:tcPr>
          <w:p w:rsidR="00A25143" w:rsidRDefault="00A25143" w:rsidP="004A0025">
            <w:pPr>
              <w:rPr>
                <w:rFonts w:ascii="Times New Roman" w:hAnsi="Times New Roman" w:cs="Times New Roman"/>
                <w:color w:val="auto"/>
                <w:sz w:val="21"/>
                <w:szCs w:val="21"/>
                <w:lang w:val="uk-UA"/>
              </w:rPr>
            </w:pPr>
          </w:p>
        </w:tc>
        <w:tc>
          <w:tcPr>
            <w:tcW w:w="3442" w:type="dxa"/>
            <w:tcBorders>
              <w:top w:val="single" w:sz="4" w:space="0" w:color="auto"/>
              <w:left w:val="single" w:sz="4" w:space="0" w:color="auto"/>
              <w:bottom w:val="single" w:sz="4" w:space="0" w:color="auto"/>
              <w:right w:val="single" w:sz="4" w:space="0" w:color="auto"/>
            </w:tcBorders>
            <w:shd w:val="clear" w:color="auto" w:fill="FFFFFF"/>
          </w:tcPr>
          <w:p w:rsidR="00A25143" w:rsidRDefault="00A25143" w:rsidP="004A0025">
            <w:pPr>
              <w:pStyle w:val="1"/>
              <w:shd w:val="clear" w:color="auto" w:fill="auto"/>
              <w:spacing w:after="0" w:line="240" w:lineRule="auto"/>
              <w:rPr>
                <w:lang w:val="uk-UA"/>
              </w:rPr>
            </w:pPr>
            <w:r>
              <w:t>2-3</w:t>
            </w:r>
            <w:r>
              <w:rPr>
                <w:lang w:val="uk-UA"/>
              </w:rPr>
              <w:t>-й</w:t>
            </w:r>
          </w:p>
        </w:tc>
      </w:tr>
      <w:tr w:rsidR="00A25143" w:rsidTr="00C44607">
        <w:trPr>
          <w:trHeight w:val="293"/>
        </w:trPr>
        <w:tc>
          <w:tcPr>
            <w:tcW w:w="2899" w:type="dxa"/>
            <w:vMerge w:val="restart"/>
            <w:tcBorders>
              <w:top w:val="single" w:sz="4" w:space="0" w:color="auto"/>
              <w:left w:val="single" w:sz="4" w:space="0" w:color="auto"/>
              <w:bottom w:val="single" w:sz="4" w:space="0" w:color="auto"/>
              <w:right w:val="single" w:sz="4" w:space="0" w:color="auto"/>
            </w:tcBorders>
            <w:shd w:val="clear" w:color="auto" w:fill="FFFFFF"/>
          </w:tcPr>
          <w:p w:rsidR="00A25143" w:rsidRDefault="00A25143" w:rsidP="004A0025">
            <w:pPr>
              <w:pStyle w:val="1"/>
              <w:shd w:val="clear" w:color="auto" w:fill="auto"/>
              <w:rPr>
                <w:color w:val="auto"/>
                <w:lang w:val="uk-UA"/>
              </w:rPr>
            </w:pPr>
            <w:r>
              <w:rPr>
                <w:lang w:val="uk-UA"/>
              </w:rPr>
              <w:t>Тижневих годин для денної форми навчання:</w:t>
            </w:r>
          </w:p>
          <w:p w:rsidR="00A25143" w:rsidRDefault="00A25143" w:rsidP="004A0025">
            <w:pPr>
              <w:pStyle w:val="1"/>
              <w:shd w:val="clear" w:color="auto" w:fill="auto"/>
              <w:spacing w:before="180" w:after="300" w:line="240" w:lineRule="auto"/>
              <w:rPr>
                <w:lang w:val="uk-UA"/>
              </w:rPr>
            </w:pPr>
            <w:r>
              <w:rPr>
                <w:lang w:val="uk-UA"/>
              </w:rPr>
              <w:t>аудиторних - 132</w:t>
            </w:r>
          </w:p>
          <w:p w:rsidR="00A25143" w:rsidRDefault="00A25143" w:rsidP="004A0025">
            <w:pPr>
              <w:pStyle w:val="1"/>
              <w:shd w:val="clear" w:color="auto" w:fill="auto"/>
              <w:spacing w:before="300" w:after="0"/>
              <w:rPr>
                <w:lang w:val="uk-UA"/>
              </w:rPr>
            </w:pPr>
            <w:r>
              <w:rPr>
                <w:lang w:val="uk-UA"/>
              </w:rPr>
              <w:t>самостійної роботи студента - ЗО</w:t>
            </w:r>
          </w:p>
        </w:tc>
        <w:tc>
          <w:tcPr>
            <w:tcW w:w="3230" w:type="dxa"/>
            <w:vMerge/>
            <w:tcBorders>
              <w:top w:val="single" w:sz="4" w:space="0" w:color="auto"/>
              <w:left w:val="single" w:sz="4" w:space="0" w:color="auto"/>
              <w:bottom w:val="single" w:sz="4" w:space="0" w:color="auto"/>
              <w:right w:val="single" w:sz="4" w:space="0" w:color="auto"/>
            </w:tcBorders>
            <w:vAlign w:val="center"/>
          </w:tcPr>
          <w:p w:rsidR="00A25143" w:rsidRDefault="00A25143" w:rsidP="004A0025">
            <w:pPr>
              <w:rPr>
                <w:rFonts w:ascii="Times New Roman" w:hAnsi="Times New Roman" w:cs="Times New Roman"/>
                <w:color w:val="auto"/>
                <w:sz w:val="21"/>
                <w:szCs w:val="21"/>
                <w:lang w:val="uk-UA"/>
              </w:rPr>
            </w:pPr>
          </w:p>
        </w:tc>
        <w:tc>
          <w:tcPr>
            <w:tcW w:w="3442" w:type="dxa"/>
            <w:tcBorders>
              <w:top w:val="single" w:sz="4" w:space="0" w:color="auto"/>
              <w:left w:val="single" w:sz="4" w:space="0" w:color="auto"/>
              <w:bottom w:val="single" w:sz="4" w:space="0" w:color="auto"/>
              <w:right w:val="single" w:sz="4" w:space="0" w:color="auto"/>
            </w:tcBorders>
            <w:shd w:val="clear" w:color="auto" w:fill="FFFFFF"/>
          </w:tcPr>
          <w:p w:rsidR="00A25143" w:rsidRDefault="00A25143" w:rsidP="004A0025">
            <w:pPr>
              <w:pStyle w:val="30"/>
              <w:shd w:val="clear" w:color="auto" w:fill="auto"/>
              <w:spacing w:line="240" w:lineRule="auto"/>
              <w:rPr>
                <w:lang w:val="uk-UA"/>
              </w:rPr>
            </w:pPr>
            <w:r>
              <w:rPr>
                <w:lang w:val="uk-UA"/>
              </w:rPr>
              <w:t>Семестр</w:t>
            </w:r>
          </w:p>
        </w:tc>
      </w:tr>
      <w:tr w:rsidR="00A25143" w:rsidTr="00C44607">
        <w:trPr>
          <w:trHeight w:val="264"/>
        </w:trPr>
        <w:tc>
          <w:tcPr>
            <w:tcW w:w="2899" w:type="dxa"/>
            <w:vMerge/>
            <w:tcBorders>
              <w:top w:val="single" w:sz="4" w:space="0" w:color="auto"/>
              <w:left w:val="single" w:sz="4" w:space="0" w:color="auto"/>
              <w:bottom w:val="single" w:sz="4" w:space="0" w:color="auto"/>
              <w:right w:val="single" w:sz="4" w:space="0" w:color="auto"/>
            </w:tcBorders>
            <w:vAlign w:val="center"/>
          </w:tcPr>
          <w:p w:rsidR="00A25143" w:rsidRDefault="00A25143" w:rsidP="004A0025">
            <w:pPr>
              <w:rPr>
                <w:rFonts w:ascii="Times New Roman" w:hAnsi="Times New Roman" w:cs="Times New Roman"/>
                <w:color w:val="auto"/>
                <w:sz w:val="21"/>
                <w:szCs w:val="21"/>
                <w:lang w:val="uk-UA"/>
              </w:rPr>
            </w:pPr>
          </w:p>
        </w:tc>
        <w:tc>
          <w:tcPr>
            <w:tcW w:w="3230" w:type="dxa"/>
            <w:vMerge/>
            <w:tcBorders>
              <w:top w:val="single" w:sz="4" w:space="0" w:color="auto"/>
              <w:left w:val="single" w:sz="4" w:space="0" w:color="auto"/>
              <w:bottom w:val="single" w:sz="4" w:space="0" w:color="auto"/>
              <w:right w:val="single" w:sz="4" w:space="0" w:color="auto"/>
            </w:tcBorders>
            <w:vAlign w:val="center"/>
          </w:tcPr>
          <w:p w:rsidR="00A25143" w:rsidRDefault="00A25143" w:rsidP="004A0025">
            <w:pPr>
              <w:rPr>
                <w:rFonts w:ascii="Times New Roman" w:hAnsi="Times New Roman" w:cs="Times New Roman"/>
                <w:color w:val="auto"/>
                <w:sz w:val="21"/>
                <w:szCs w:val="21"/>
                <w:lang w:val="uk-UA"/>
              </w:rPr>
            </w:pPr>
          </w:p>
        </w:tc>
        <w:tc>
          <w:tcPr>
            <w:tcW w:w="3442" w:type="dxa"/>
            <w:tcBorders>
              <w:top w:val="single" w:sz="4" w:space="0" w:color="auto"/>
              <w:left w:val="single" w:sz="4" w:space="0" w:color="auto"/>
              <w:bottom w:val="single" w:sz="4" w:space="0" w:color="auto"/>
              <w:right w:val="single" w:sz="4" w:space="0" w:color="auto"/>
            </w:tcBorders>
            <w:shd w:val="clear" w:color="auto" w:fill="FFFFFF"/>
          </w:tcPr>
          <w:p w:rsidR="00A25143" w:rsidRDefault="00A25143" w:rsidP="004A0025">
            <w:pPr>
              <w:pStyle w:val="1"/>
              <w:shd w:val="clear" w:color="auto" w:fill="auto"/>
              <w:spacing w:after="0" w:line="240" w:lineRule="auto"/>
              <w:rPr>
                <w:lang w:val="uk-UA"/>
              </w:rPr>
            </w:pPr>
            <w:r>
              <w:rPr>
                <w:lang w:val="uk-UA"/>
              </w:rPr>
              <w:t>4-5-6-й</w:t>
            </w:r>
          </w:p>
        </w:tc>
      </w:tr>
      <w:tr w:rsidR="00A25143" w:rsidTr="00C44607">
        <w:trPr>
          <w:trHeight w:val="1478"/>
        </w:trPr>
        <w:tc>
          <w:tcPr>
            <w:tcW w:w="2899" w:type="dxa"/>
            <w:vMerge/>
            <w:tcBorders>
              <w:top w:val="single" w:sz="4" w:space="0" w:color="auto"/>
              <w:left w:val="single" w:sz="4" w:space="0" w:color="auto"/>
              <w:bottom w:val="single" w:sz="4" w:space="0" w:color="auto"/>
              <w:right w:val="single" w:sz="4" w:space="0" w:color="auto"/>
            </w:tcBorders>
            <w:vAlign w:val="center"/>
          </w:tcPr>
          <w:p w:rsidR="00A25143" w:rsidRDefault="00A25143" w:rsidP="004A0025">
            <w:pPr>
              <w:rPr>
                <w:rFonts w:ascii="Times New Roman" w:hAnsi="Times New Roman" w:cs="Times New Roman"/>
                <w:color w:val="auto"/>
                <w:sz w:val="21"/>
                <w:szCs w:val="21"/>
                <w:lang w:val="uk-UA"/>
              </w:rPr>
            </w:pPr>
          </w:p>
        </w:tc>
        <w:tc>
          <w:tcPr>
            <w:tcW w:w="3230" w:type="dxa"/>
            <w:vMerge/>
            <w:tcBorders>
              <w:top w:val="single" w:sz="4" w:space="0" w:color="auto"/>
              <w:left w:val="single" w:sz="4" w:space="0" w:color="auto"/>
              <w:bottom w:val="single" w:sz="4" w:space="0" w:color="auto"/>
              <w:right w:val="single" w:sz="4" w:space="0" w:color="auto"/>
            </w:tcBorders>
            <w:vAlign w:val="center"/>
          </w:tcPr>
          <w:p w:rsidR="00A25143" w:rsidRDefault="00A25143" w:rsidP="004A0025">
            <w:pPr>
              <w:rPr>
                <w:rFonts w:ascii="Times New Roman" w:hAnsi="Times New Roman" w:cs="Times New Roman"/>
                <w:color w:val="auto"/>
                <w:sz w:val="21"/>
                <w:szCs w:val="21"/>
                <w:lang w:val="uk-UA"/>
              </w:rPr>
            </w:pPr>
          </w:p>
        </w:tc>
        <w:tc>
          <w:tcPr>
            <w:tcW w:w="3442" w:type="dxa"/>
            <w:tcBorders>
              <w:top w:val="single" w:sz="4" w:space="0" w:color="auto"/>
              <w:left w:val="single" w:sz="4" w:space="0" w:color="auto"/>
              <w:bottom w:val="single" w:sz="4" w:space="0" w:color="auto"/>
              <w:right w:val="single" w:sz="4" w:space="0" w:color="auto"/>
            </w:tcBorders>
            <w:shd w:val="clear" w:color="auto" w:fill="FFFFFF"/>
          </w:tcPr>
          <w:p w:rsidR="00A25143" w:rsidRDefault="00A25143" w:rsidP="004A0025">
            <w:pPr>
              <w:pStyle w:val="40"/>
              <w:shd w:val="clear" w:color="auto" w:fill="auto"/>
              <w:spacing w:line="240" w:lineRule="auto"/>
              <w:rPr>
                <w:lang w:val="uk-UA"/>
              </w:rPr>
            </w:pPr>
            <w:r>
              <w:rPr>
                <w:lang w:val="uk-UA"/>
              </w:rPr>
              <w:t>Лекції</w:t>
            </w:r>
          </w:p>
        </w:tc>
      </w:tr>
      <w:tr w:rsidR="00A25143" w:rsidTr="00C44607">
        <w:trPr>
          <w:trHeight w:val="523"/>
        </w:trPr>
        <w:tc>
          <w:tcPr>
            <w:tcW w:w="2899" w:type="dxa"/>
            <w:vMerge w:val="restart"/>
            <w:tcBorders>
              <w:top w:val="single" w:sz="4" w:space="0" w:color="auto"/>
              <w:left w:val="single" w:sz="4" w:space="0" w:color="auto"/>
              <w:bottom w:val="single" w:sz="4" w:space="0" w:color="auto"/>
              <w:right w:val="single" w:sz="4" w:space="0" w:color="auto"/>
            </w:tcBorders>
            <w:shd w:val="clear" w:color="auto" w:fill="FFFFFF"/>
          </w:tcPr>
          <w:p w:rsidR="00A25143" w:rsidRDefault="00A25143" w:rsidP="004A0025">
            <w:pPr>
              <w:rPr>
                <w:sz w:val="10"/>
                <w:szCs w:val="10"/>
                <w:lang w:val="uk-UA"/>
              </w:rPr>
            </w:pPr>
          </w:p>
        </w:tc>
        <w:tc>
          <w:tcPr>
            <w:tcW w:w="3230" w:type="dxa"/>
            <w:vMerge w:val="restart"/>
            <w:tcBorders>
              <w:top w:val="single" w:sz="4" w:space="0" w:color="auto"/>
              <w:left w:val="single" w:sz="4" w:space="0" w:color="auto"/>
              <w:bottom w:val="single" w:sz="4" w:space="0" w:color="auto"/>
              <w:right w:val="single" w:sz="4" w:space="0" w:color="auto"/>
            </w:tcBorders>
            <w:shd w:val="clear" w:color="auto" w:fill="FFFFFF"/>
          </w:tcPr>
          <w:p w:rsidR="00A25143" w:rsidRDefault="00A25143" w:rsidP="004A0025">
            <w:pPr>
              <w:pStyle w:val="1"/>
              <w:shd w:val="clear" w:color="auto" w:fill="auto"/>
              <w:spacing w:after="0" w:line="528" w:lineRule="exact"/>
              <w:rPr>
                <w:lang w:val="uk-UA"/>
              </w:rPr>
            </w:pPr>
            <w:r>
              <w:rPr>
                <w:lang w:val="uk-UA"/>
              </w:rPr>
              <w:t>Освітньо-кваліфікаційний рівень: Молодший спеціаліст</w:t>
            </w:r>
          </w:p>
        </w:tc>
        <w:tc>
          <w:tcPr>
            <w:tcW w:w="3442" w:type="dxa"/>
            <w:tcBorders>
              <w:top w:val="single" w:sz="4" w:space="0" w:color="auto"/>
              <w:left w:val="single" w:sz="4" w:space="0" w:color="auto"/>
              <w:bottom w:val="single" w:sz="4" w:space="0" w:color="auto"/>
              <w:right w:val="single" w:sz="4" w:space="0" w:color="auto"/>
            </w:tcBorders>
            <w:shd w:val="clear" w:color="auto" w:fill="FFFFFF"/>
          </w:tcPr>
          <w:p w:rsidR="00A25143" w:rsidRDefault="00A25143" w:rsidP="004A0025">
            <w:pPr>
              <w:pStyle w:val="1"/>
              <w:shd w:val="clear" w:color="auto" w:fill="auto"/>
              <w:spacing w:after="0" w:line="240" w:lineRule="auto"/>
              <w:rPr>
                <w:lang w:val="uk-UA"/>
              </w:rPr>
            </w:pPr>
            <w:r>
              <w:t>118 год.</w:t>
            </w:r>
          </w:p>
        </w:tc>
      </w:tr>
      <w:tr w:rsidR="00A25143" w:rsidTr="00C44607">
        <w:trPr>
          <w:trHeight w:val="336"/>
        </w:trPr>
        <w:tc>
          <w:tcPr>
            <w:tcW w:w="2899" w:type="dxa"/>
            <w:vMerge/>
            <w:tcBorders>
              <w:top w:val="single" w:sz="4" w:space="0" w:color="auto"/>
              <w:left w:val="single" w:sz="4" w:space="0" w:color="auto"/>
              <w:bottom w:val="single" w:sz="4" w:space="0" w:color="auto"/>
              <w:right w:val="single" w:sz="4" w:space="0" w:color="auto"/>
            </w:tcBorders>
            <w:vAlign w:val="center"/>
          </w:tcPr>
          <w:p w:rsidR="00A25143" w:rsidRDefault="00A25143" w:rsidP="004A0025">
            <w:pPr>
              <w:rPr>
                <w:sz w:val="10"/>
                <w:szCs w:val="10"/>
                <w:lang w:val="uk-UA"/>
              </w:rPr>
            </w:pPr>
          </w:p>
        </w:tc>
        <w:tc>
          <w:tcPr>
            <w:tcW w:w="3230" w:type="dxa"/>
            <w:vMerge/>
            <w:tcBorders>
              <w:top w:val="single" w:sz="4" w:space="0" w:color="auto"/>
              <w:left w:val="single" w:sz="4" w:space="0" w:color="auto"/>
              <w:bottom w:val="single" w:sz="4" w:space="0" w:color="auto"/>
              <w:right w:val="single" w:sz="4" w:space="0" w:color="auto"/>
            </w:tcBorders>
            <w:vAlign w:val="center"/>
          </w:tcPr>
          <w:p w:rsidR="00A25143" w:rsidRDefault="00A25143" w:rsidP="004A0025">
            <w:pPr>
              <w:rPr>
                <w:rFonts w:ascii="Times New Roman" w:hAnsi="Times New Roman" w:cs="Times New Roman"/>
                <w:color w:val="auto"/>
                <w:sz w:val="21"/>
                <w:szCs w:val="21"/>
                <w:lang w:val="uk-UA"/>
              </w:rPr>
            </w:pPr>
          </w:p>
        </w:tc>
        <w:tc>
          <w:tcPr>
            <w:tcW w:w="3442" w:type="dxa"/>
            <w:tcBorders>
              <w:top w:val="single" w:sz="4" w:space="0" w:color="auto"/>
              <w:left w:val="single" w:sz="4" w:space="0" w:color="auto"/>
              <w:bottom w:val="single" w:sz="4" w:space="0" w:color="auto"/>
              <w:right w:val="single" w:sz="4" w:space="0" w:color="auto"/>
            </w:tcBorders>
            <w:shd w:val="clear" w:color="auto" w:fill="FFFFFF"/>
          </w:tcPr>
          <w:p w:rsidR="00A25143" w:rsidRDefault="00A25143" w:rsidP="004A0025">
            <w:pPr>
              <w:pStyle w:val="30"/>
              <w:shd w:val="clear" w:color="auto" w:fill="auto"/>
              <w:spacing w:line="240" w:lineRule="auto"/>
              <w:rPr>
                <w:lang w:val="uk-UA"/>
              </w:rPr>
            </w:pPr>
            <w:r>
              <w:rPr>
                <w:lang w:val="uk-UA"/>
              </w:rPr>
              <w:t>Практичні</w:t>
            </w:r>
            <w:r>
              <w:t xml:space="preserve">, </w:t>
            </w:r>
            <w:r>
              <w:rPr>
                <w:lang w:val="uk-UA"/>
              </w:rPr>
              <w:t>семінарські</w:t>
            </w:r>
          </w:p>
        </w:tc>
      </w:tr>
      <w:tr w:rsidR="00A25143" w:rsidTr="00C44607">
        <w:trPr>
          <w:trHeight w:val="341"/>
        </w:trPr>
        <w:tc>
          <w:tcPr>
            <w:tcW w:w="2899" w:type="dxa"/>
            <w:vMerge/>
            <w:tcBorders>
              <w:top w:val="single" w:sz="4" w:space="0" w:color="auto"/>
              <w:left w:val="single" w:sz="4" w:space="0" w:color="auto"/>
              <w:bottom w:val="single" w:sz="4" w:space="0" w:color="auto"/>
              <w:right w:val="single" w:sz="4" w:space="0" w:color="auto"/>
            </w:tcBorders>
            <w:vAlign w:val="center"/>
          </w:tcPr>
          <w:p w:rsidR="00A25143" w:rsidRDefault="00A25143" w:rsidP="004A0025">
            <w:pPr>
              <w:rPr>
                <w:sz w:val="10"/>
                <w:szCs w:val="10"/>
                <w:lang w:val="uk-UA"/>
              </w:rPr>
            </w:pPr>
          </w:p>
        </w:tc>
        <w:tc>
          <w:tcPr>
            <w:tcW w:w="3230" w:type="dxa"/>
            <w:vMerge/>
            <w:tcBorders>
              <w:top w:val="single" w:sz="4" w:space="0" w:color="auto"/>
              <w:left w:val="single" w:sz="4" w:space="0" w:color="auto"/>
              <w:bottom w:val="single" w:sz="4" w:space="0" w:color="auto"/>
              <w:right w:val="single" w:sz="4" w:space="0" w:color="auto"/>
            </w:tcBorders>
            <w:vAlign w:val="center"/>
          </w:tcPr>
          <w:p w:rsidR="00A25143" w:rsidRDefault="00A25143" w:rsidP="004A0025">
            <w:pPr>
              <w:rPr>
                <w:rFonts w:ascii="Times New Roman" w:hAnsi="Times New Roman" w:cs="Times New Roman"/>
                <w:color w:val="auto"/>
                <w:sz w:val="21"/>
                <w:szCs w:val="21"/>
                <w:lang w:val="uk-UA"/>
              </w:rPr>
            </w:pPr>
          </w:p>
        </w:tc>
        <w:tc>
          <w:tcPr>
            <w:tcW w:w="3442" w:type="dxa"/>
            <w:tcBorders>
              <w:top w:val="single" w:sz="4" w:space="0" w:color="auto"/>
              <w:left w:val="single" w:sz="4" w:space="0" w:color="auto"/>
              <w:bottom w:val="single" w:sz="4" w:space="0" w:color="auto"/>
              <w:right w:val="single" w:sz="4" w:space="0" w:color="auto"/>
            </w:tcBorders>
            <w:shd w:val="clear" w:color="auto" w:fill="FFFFFF"/>
          </w:tcPr>
          <w:p w:rsidR="00A25143" w:rsidRDefault="00A25143" w:rsidP="004A0025">
            <w:pPr>
              <w:pStyle w:val="1"/>
              <w:shd w:val="clear" w:color="auto" w:fill="auto"/>
              <w:spacing w:after="0" w:line="240" w:lineRule="auto"/>
              <w:rPr>
                <w:lang w:val="uk-UA"/>
              </w:rPr>
            </w:pPr>
            <w:r>
              <w:t>14 год.</w:t>
            </w:r>
          </w:p>
        </w:tc>
      </w:tr>
      <w:tr w:rsidR="00A25143" w:rsidTr="00C44607">
        <w:trPr>
          <w:trHeight w:val="509"/>
        </w:trPr>
        <w:tc>
          <w:tcPr>
            <w:tcW w:w="2899" w:type="dxa"/>
            <w:vMerge/>
            <w:tcBorders>
              <w:top w:val="single" w:sz="4" w:space="0" w:color="auto"/>
              <w:left w:val="single" w:sz="4" w:space="0" w:color="auto"/>
              <w:bottom w:val="single" w:sz="4" w:space="0" w:color="auto"/>
              <w:right w:val="single" w:sz="4" w:space="0" w:color="auto"/>
            </w:tcBorders>
            <w:vAlign w:val="center"/>
          </w:tcPr>
          <w:p w:rsidR="00A25143" w:rsidRDefault="00A25143" w:rsidP="004A0025">
            <w:pPr>
              <w:rPr>
                <w:sz w:val="10"/>
                <w:szCs w:val="10"/>
                <w:lang w:val="uk-UA"/>
              </w:rPr>
            </w:pPr>
          </w:p>
        </w:tc>
        <w:tc>
          <w:tcPr>
            <w:tcW w:w="3230" w:type="dxa"/>
            <w:vMerge/>
            <w:tcBorders>
              <w:top w:val="single" w:sz="4" w:space="0" w:color="auto"/>
              <w:left w:val="single" w:sz="4" w:space="0" w:color="auto"/>
              <w:bottom w:val="single" w:sz="4" w:space="0" w:color="auto"/>
              <w:right w:val="single" w:sz="4" w:space="0" w:color="auto"/>
            </w:tcBorders>
            <w:vAlign w:val="center"/>
          </w:tcPr>
          <w:p w:rsidR="00A25143" w:rsidRDefault="00A25143" w:rsidP="004A0025">
            <w:pPr>
              <w:rPr>
                <w:rFonts w:ascii="Times New Roman" w:hAnsi="Times New Roman" w:cs="Times New Roman"/>
                <w:color w:val="auto"/>
                <w:sz w:val="21"/>
                <w:szCs w:val="21"/>
                <w:lang w:val="uk-UA"/>
              </w:rPr>
            </w:pPr>
          </w:p>
        </w:tc>
        <w:tc>
          <w:tcPr>
            <w:tcW w:w="3442" w:type="dxa"/>
            <w:tcBorders>
              <w:top w:val="single" w:sz="4" w:space="0" w:color="auto"/>
              <w:left w:val="single" w:sz="4" w:space="0" w:color="auto"/>
              <w:bottom w:val="single" w:sz="4" w:space="0" w:color="auto"/>
              <w:right w:val="single" w:sz="4" w:space="0" w:color="auto"/>
            </w:tcBorders>
            <w:shd w:val="clear" w:color="auto" w:fill="FFFFFF"/>
          </w:tcPr>
          <w:p w:rsidR="00A25143" w:rsidRDefault="00A25143" w:rsidP="004A0025">
            <w:pPr>
              <w:pStyle w:val="30"/>
              <w:shd w:val="clear" w:color="auto" w:fill="auto"/>
              <w:spacing w:line="240" w:lineRule="auto"/>
              <w:rPr>
                <w:lang w:val="uk-UA"/>
              </w:rPr>
            </w:pPr>
            <w:r>
              <w:rPr>
                <w:lang w:val="uk-UA"/>
              </w:rPr>
              <w:t>Самостійна робота</w:t>
            </w:r>
          </w:p>
        </w:tc>
      </w:tr>
      <w:tr w:rsidR="00A25143" w:rsidTr="00C44607">
        <w:trPr>
          <w:trHeight w:val="514"/>
        </w:trPr>
        <w:tc>
          <w:tcPr>
            <w:tcW w:w="2899" w:type="dxa"/>
            <w:vMerge/>
            <w:tcBorders>
              <w:top w:val="single" w:sz="4" w:space="0" w:color="auto"/>
              <w:left w:val="single" w:sz="4" w:space="0" w:color="auto"/>
              <w:bottom w:val="single" w:sz="4" w:space="0" w:color="auto"/>
              <w:right w:val="single" w:sz="4" w:space="0" w:color="auto"/>
            </w:tcBorders>
            <w:vAlign w:val="center"/>
          </w:tcPr>
          <w:p w:rsidR="00A25143" w:rsidRDefault="00A25143" w:rsidP="004A0025">
            <w:pPr>
              <w:rPr>
                <w:sz w:val="10"/>
                <w:szCs w:val="10"/>
                <w:lang w:val="uk-UA"/>
              </w:rPr>
            </w:pPr>
          </w:p>
        </w:tc>
        <w:tc>
          <w:tcPr>
            <w:tcW w:w="3230" w:type="dxa"/>
            <w:vMerge/>
            <w:tcBorders>
              <w:top w:val="single" w:sz="4" w:space="0" w:color="auto"/>
              <w:left w:val="single" w:sz="4" w:space="0" w:color="auto"/>
              <w:bottom w:val="single" w:sz="4" w:space="0" w:color="auto"/>
              <w:right w:val="single" w:sz="4" w:space="0" w:color="auto"/>
            </w:tcBorders>
            <w:vAlign w:val="center"/>
          </w:tcPr>
          <w:p w:rsidR="00A25143" w:rsidRDefault="00A25143" w:rsidP="004A0025">
            <w:pPr>
              <w:rPr>
                <w:rFonts w:ascii="Times New Roman" w:hAnsi="Times New Roman" w:cs="Times New Roman"/>
                <w:color w:val="auto"/>
                <w:sz w:val="21"/>
                <w:szCs w:val="21"/>
                <w:lang w:val="uk-UA"/>
              </w:rPr>
            </w:pPr>
          </w:p>
        </w:tc>
        <w:tc>
          <w:tcPr>
            <w:tcW w:w="3442" w:type="dxa"/>
            <w:tcBorders>
              <w:top w:val="single" w:sz="4" w:space="0" w:color="auto"/>
              <w:left w:val="single" w:sz="4" w:space="0" w:color="auto"/>
              <w:bottom w:val="single" w:sz="4" w:space="0" w:color="auto"/>
              <w:right w:val="single" w:sz="4" w:space="0" w:color="auto"/>
            </w:tcBorders>
            <w:shd w:val="clear" w:color="auto" w:fill="FFFFFF"/>
          </w:tcPr>
          <w:p w:rsidR="00A25143" w:rsidRDefault="00A25143" w:rsidP="004A0025">
            <w:pPr>
              <w:pStyle w:val="1"/>
              <w:shd w:val="clear" w:color="auto" w:fill="auto"/>
              <w:spacing w:after="0" w:line="240" w:lineRule="auto"/>
              <w:rPr>
                <w:lang w:val="uk-UA"/>
              </w:rPr>
            </w:pPr>
            <w:r>
              <w:rPr>
                <w:lang w:val="uk-UA"/>
              </w:rPr>
              <w:t xml:space="preserve">ЗО </w:t>
            </w:r>
            <w:r>
              <w:t>год.</w:t>
            </w:r>
          </w:p>
        </w:tc>
      </w:tr>
      <w:tr w:rsidR="00A25143" w:rsidTr="00C44607">
        <w:trPr>
          <w:trHeight w:val="470"/>
        </w:trPr>
        <w:tc>
          <w:tcPr>
            <w:tcW w:w="2899" w:type="dxa"/>
            <w:vMerge/>
            <w:tcBorders>
              <w:top w:val="single" w:sz="4" w:space="0" w:color="auto"/>
              <w:left w:val="single" w:sz="4" w:space="0" w:color="auto"/>
              <w:bottom w:val="single" w:sz="4" w:space="0" w:color="auto"/>
              <w:right w:val="single" w:sz="4" w:space="0" w:color="auto"/>
            </w:tcBorders>
            <w:vAlign w:val="center"/>
          </w:tcPr>
          <w:p w:rsidR="00A25143" w:rsidRDefault="00A25143" w:rsidP="004A0025">
            <w:pPr>
              <w:rPr>
                <w:sz w:val="10"/>
                <w:szCs w:val="10"/>
                <w:lang w:val="uk-UA"/>
              </w:rPr>
            </w:pPr>
          </w:p>
        </w:tc>
        <w:tc>
          <w:tcPr>
            <w:tcW w:w="3230" w:type="dxa"/>
            <w:vMerge/>
            <w:tcBorders>
              <w:top w:val="single" w:sz="4" w:space="0" w:color="auto"/>
              <w:left w:val="single" w:sz="4" w:space="0" w:color="auto"/>
              <w:bottom w:val="single" w:sz="4" w:space="0" w:color="auto"/>
              <w:right w:val="single" w:sz="4" w:space="0" w:color="auto"/>
            </w:tcBorders>
            <w:vAlign w:val="center"/>
          </w:tcPr>
          <w:p w:rsidR="00A25143" w:rsidRDefault="00A25143" w:rsidP="004A0025">
            <w:pPr>
              <w:rPr>
                <w:rFonts w:ascii="Times New Roman" w:hAnsi="Times New Roman" w:cs="Times New Roman"/>
                <w:color w:val="auto"/>
                <w:sz w:val="21"/>
                <w:szCs w:val="21"/>
                <w:lang w:val="uk-UA"/>
              </w:rPr>
            </w:pPr>
          </w:p>
        </w:tc>
        <w:tc>
          <w:tcPr>
            <w:tcW w:w="3442" w:type="dxa"/>
            <w:tcBorders>
              <w:top w:val="single" w:sz="4" w:space="0" w:color="auto"/>
              <w:left w:val="single" w:sz="4" w:space="0" w:color="auto"/>
              <w:bottom w:val="single" w:sz="4" w:space="0" w:color="auto"/>
              <w:right w:val="single" w:sz="4" w:space="0" w:color="auto"/>
            </w:tcBorders>
            <w:shd w:val="clear" w:color="auto" w:fill="FFFFFF"/>
          </w:tcPr>
          <w:p w:rsidR="00A25143" w:rsidRDefault="00A25143" w:rsidP="004A0025">
            <w:pPr>
              <w:pStyle w:val="1"/>
              <w:shd w:val="clear" w:color="auto" w:fill="auto"/>
              <w:spacing w:after="0" w:line="240" w:lineRule="auto"/>
              <w:rPr>
                <w:lang w:val="uk-UA"/>
              </w:rPr>
            </w:pPr>
            <w:r>
              <w:rPr>
                <w:lang w:val="uk-UA"/>
              </w:rPr>
              <w:t>Вид контролю: іспит</w:t>
            </w:r>
          </w:p>
        </w:tc>
      </w:tr>
    </w:tbl>
    <w:p w:rsidR="00A25143" w:rsidRDefault="00A25143" w:rsidP="00C44607">
      <w:pPr>
        <w:rPr>
          <w:sz w:val="2"/>
          <w:szCs w:val="2"/>
          <w:lang w:val="uk-UA"/>
        </w:rPr>
      </w:pPr>
    </w:p>
    <w:p w:rsidR="00A25143" w:rsidRPr="00D3244A" w:rsidRDefault="00A25143" w:rsidP="00F47196">
      <w:pPr>
        <w:pStyle w:val="1"/>
        <w:shd w:val="clear" w:color="auto" w:fill="auto"/>
        <w:spacing w:after="479" w:line="270" w:lineRule="exact"/>
        <w:ind w:left="2000"/>
        <w:rPr>
          <w:b/>
          <w:lang w:val="uk-UA"/>
        </w:rPr>
      </w:pPr>
      <w:r>
        <w:rPr>
          <w:lang w:val="uk-UA"/>
        </w:rPr>
        <w:br w:type="page"/>
      </w:r>
      <w:r w:rsidRPr="00D3244A">
        <w:rPr>
          <w:b/>
          <w:lang w:val="uk-UA"/>
        </w:rPr>
        <w:t>Програма з дисципліни «Педагогіка»</w:t>
      </w:r>
    </w:p>
    <w:p w:rsidR="00A25143" w:rsidRDefault="00A25143" w:rsidP="00D84715">
      <w:pPr>
        <w:pStyle w:val="1"/>
        <w:shd w:val="clear" w:color="auto" w:fill="auto"/>
        <w:spacing w:after="0" w:line="360" w:lineRule="auto"/>
        <w:jc w:val="both"/>
        <w:rPr>
          <w:lang w:val="uk-UA"/>
        </w:rPr>
      </w:pPr>
      <w:r>
        <w:rPr>
          <w:lang w:val="uk-UA"/>
        </w:rPr>
        <w:t xml:space="preserve">Розділ ї. Загальні основи педагогіки </w:t>
      </w:r>
    </w:p>
    <w:p w:rsidR="00A25143" w:rsidRDefault="00A25143" w:rsidP="00D84715">
      <w:pPr>
        <w:pStyle w:val="1"/>
        <w:shd w:val="clear" w:color="auto" w:fill="auto"/>
        <w:spacing w:after="0" w:line="360" w:lineRule="auto"/>
        <w:jc w:val="both"/>
        <w:rPr>
          <w:lang w:val="uk-UA"/>
        </w:rPr>
      </w:pPr>
      <w:r>
        <w:rPr>
          <w:lang w:val="uk-UA"/>
        </w:rPr>
        <w:t>Тема І. Загальні засади педагогіки</w:t>
      </w:r>
    </w:p>
    <w:p w:rsidR="00A25143" w:rsidRDefault="00A25143" w:rsidP="00D84715">
      <w:pPr>
        <w:pStyle w:val="1"/>
        <w:shd w:val="clear" w:color="auto" w:fill="auto"/>
        <w:spacing w:after="0" w:line="360" w:lineRule="auto"/>
        <w:jc w:val="both"/>
        <w:rPr>
          <w:lang w:val="uk-UA"/>
        </w:rPr>
      </w:pPr>
      <w:r>
        <w:rPr>
          <w:lang w:val="uk-UA"/>
        </w:rPr>
        <w:t xml:space="preserve">Виникнення педагогіки як науки. Об'єкт, предмет і функції педагогіки. </w:t>
      </w:r>
    </w:p>
    <w:p w:rsidR="00A25143" w:rsidRDefault="00A25143" w:rsidP="00D84715">
      <w:pPr>
        <w:pStyle w:val="1"/>
        <w:shd w:val="clear" w:color="auto" w:fill="auto"/>
        <w:spacing w:after="0" w:line="360" w:lineRule="auto"/>
        <w:jc w:val="both"/>
        <w:rPr>
          <w:lang w:val="uk-UA"/>
        </w:rPr>
      </w:pPr>
      <w:r>
        <w:rPr>
          <w:lang w:val="uk-UA"/>
        </w:rPr>
        <w:t>Зв'язок педагогіки з іншими науками та її структура Філософські основи педагогіки. Суть нової методології педагогіки.Аксіологічний підхід до вивчення педагогічних явищ. Педагогічні цінності. Загально- і конкретно-наукова методологія педагогіки. Методи педагогічних досліджень.</w:t>
      </w:r>
    </w:p>
    <w:p w:rsidR="00A25143" w:rsidRDefault="00A25143" w:rsidP="00D84715">
      <w:pPr>
        <w:pStyle w:val="1"/>
        <w:shd w:val="clear" w:color="auto" w:fill="auto"/>
        <w:spacing w:after="0" w:line="360" w:lineRule="auto"/>
        <w:jc w:val="both"/>
        <w:rPr>
          <w:lang w:val="uk-UA"/>
        </w:rPr>
      </w:pPr>
      <w:r>
        <w:rPr>
          <w:lang w:val="uk-UA"/>
        </w:rPr>
        <w:t>Тема 2. Розвиток, соціалізація і виховання особистості.</w:t>
      </w:r>
    </w:p>
    <w:p w:rsidR="00A25143" w:rsidRDefault="00A25143" w:rsidP="00D84715">
      <w:pPr>
        <w:pStyle w:val="1"/>
        <w:shd w:val="clear" w:color="auto" w:fill="auto"/>
        <w:spacing w:after="0" w:line="360" w:lineRule="auto"/>
        <w:jc w:val="both"/>
        <w:rPr>
          <w:lang w:val="uk-UA"/>
        </w:rPr>
      </w:pPr>
      <w:r>
        <w:rPr>
          <w:lang w:val="uk-UA"/>
        </w:rPr>
        <w:t>Особистість і умови її розвитку. Спадковість у людському розвитку.</w:t>
      </w:r>
    </w:p>
    <w:p w:rsidR="00A25143" w:rsidRDefault="00A25143" w:rsidP="00D84715">
      <w:pPr>
        <w:pStyle w:val="1"/>
        <w:shd w:val="clear" w:color="auto" w:fill="auto"/>
        <w:spacing w:after="0" w:line="360" w:lineRule="auto"/>
        <w:jc w:val="both"/>
        <w:rPr>
          <w:lang w:val="uk-UA"/>
        </w:rPr>
      </w:pPr>
      <w:r>
        <w:rPr>
          <w:lang w:val="uk-UA"/>
        </w:rPr>
        <w:t>Соціалізація і становлення особистості. Роль виховання у розвитку</w:t>
      </w:r>
    </w:p>
    <w:p w:rsidR="00A25143" w:rsidRDefault="00A25143" w:rsidP="00D84715">
      <w:pPr>
        <w:pStyle w:val="1"/>
        <w:shd w:val="clear" w:color="auto" w:fill="auto"/>
        <w:spacing w:after="0" w:line="360" w:lineRule="auto"/>
        <w:jc w:val="both"/>
        <w:rPr>
          <w:lang w:val="uk-UA"/>
        </w:rPr>
      </w:pPr>
      <w:r>
        <w:rPr>
          <w:lang w:val="uk-UA"/>
        </w:rPr>
        <w:t>людини і формуванні її особистості.</w:t>
      </w:r>
    </w:p>
    <w:p w:rsidR="00A25143" w:rsidRDefault="00A25143" w:rsidP="00D84715">
      <w:pPr>
        <w:pStyle w:val="1"/>
        <w:shd w:val="clear" w:color="auto" w:fill="auto"/>
        <w:spacing w:after="0" w:line="360" w:lineRule="auto"/>
        <w:jc w:val="both"/>
        <w:rPr>
          <w:lang w:val="uk-UA"/>
        </w:rPr>
      </w:pPr>
      <w:r>
        <w:rPr>
          <w:lang w:val="uk-UA"/>
        </w:rPr>
        <w:t>Тема 3. Мета виховання.</w:t>
      </w:r>
    </w:p>
    <w:p w:rsidR="00A25143" w:rsidRDefault="00A25143" w:rsidP="00D84715">
      <w:pPr>
        <w:pStyle w:val="1"/>
        <w:shd w:val="clear" w:color="auto" w:fill="auto"/>
        <w:spacing w:after="0" w:line="360" w:lineRule="auto"/>
        <w:jc w:val="both"/>
        <w:rPr>
          <w:lang w:val="uk-UA"/>
        </w:rPr>
      </w:pPr>
      <w:r>
        <w:rPr>
          <w:lang w:val="uk-UA"/>
        </w:rPr>
        <w:t>Поняття про мету виховання. Умови і фактори визначення цілей виховання. Зародження та розвиток ідеї про всебічний розвиток особистості. Мета виховання в сучасній педагогіці. Освіта як найважливіша ланка реалізації мети виховання. Основні тенденції розвитку освіти. Тема 4. Педагогічний процес.</w:t>
      </w:r>
    </w:p>
    <w:p w:rsidR="00A25143" w:rsidRDefault="00A25143" w:rsidP="00D84715">
      <w:pPr>
        <w:pStyle w:val="1"/>
        <w:shd w:val="clear" w:color="auto" w:fill="auto"/>
        <w:spacing w:after="0" w:line="360" w:lineRule="auto"/>
        <w:jc w:val="both"/>
        <w:rPr>
          <w:lang w:val="uk-UA"/>
        </w:rPr>
      </w:pPr>
      <w:r>
        <w:rPr>
          <w:lang w:val="uk-UA"/>
        </w:rPr>
        <w:t>Суть педагогічного процесу. Рушійні сили педагогічного процесу. Педагогічний процес як система. Цілісність педагогічного процесу. Закономірності педагогічного процесу. Організація педагогічного процесу.</w:t>
      </w:r>
    </w:p>
    <w:p w:rsidR="00A25143" w:rsidRDefault="00A25143" w:rsidP="00D84715">
      <w:pPr>
        <w:pStyle w:val="1"/>
        <w:shd w:val="clear" w:color="auto" w:fill="auto"/>
        <w:spacing w:after="0" w:line="360" w:lineRule="auto"/>
        <w:jc w:val="both"/>
        <w:rPr>
          <w:lang w:val="uk-UA"/>
        </w:rPr>
      </w:pPr>
      <w:r>
        <w:rPr>
          <w:lang w:val="uk-UA"/>
        </w:rPr>
        <w:t>Тема 5. Педагог: професійна діяльність і особистість.</w:t>
      </w:r>
    </w:p>
    <w:p w:rsidR="00A25143" w:rsidRDefault="00A25143" w:rsidP="00D84715">
      <w:pPr>
        <w:pStyle w:val="1"/>
        <w:shd w:val="clear" w:color="auto" w:fill="auto"/>
        <w:spacing w:after="0" w:line="360" w:lineRule="auto"/>
        <w:jc w:val="both"/>
        <w:rPr>
          <w:lang w:val="uk-UA"/>
        </w:rPr>
      </w:pPr>
      <w:r>
        <w:rPr>
          <w:lang w:val="uk-UA"/>
        </w:rPr>
        <w:t>Суть педагогічної діяльності, основні види, специфіка. Структура педагогічної діяльності вчителя. Педагог демократичної школи. Гуманістична спрямованість особистості вчителя. Педагогічна і гуманітарна культура. Професійно значимі якості. Професійна</w:t>
      </w:r>
    </w:p>
    <w:p w:rsidR="00A25143" w:rsidRDefault="00A25143" w:rsidP="00D84715">
      <w:pPr>
        <w:pStyle w:val="1"/>
        <w:shd w:val="clear" w:color="auto" w:fill="auto"/>
        <w:spacing w:after="0" w:line="360" w:lineRule="auto"/>
        <w:jc w:val="both"/>
        <w:rPr>
          <w:lang w:val="uk-UA"/>
        </w:rPr>
      </w:pPr>
      <w:r>
        <w:rPr>
          <w:lang w:val="uk-UA"/>
        </w:rPr>
        <w:t>компетентність.</w:t>
      </w:r>
    </w:p>
    <w:p w:rsidR="00A25143" w:rsidRDefault="00A25143" w:rsidP="00D84715">
      <w:pPr>
        <w:pStyle w:val="1"/>
        <w:shd w:val="clear" w:color="auto" w:fill="auto"/>
        <w:spacing w:after="0" w:line="360" w:lineRule="auto"/>
        <w:jc w:val="both"/>
        <w:rPr>
          <w:lang w:val="uk-UA"/>
        </w:rPr>
      </w:pPr>
      <w:r>
        <w:rPr>
          <w:lang w:val="uk-UA"/>
        </w:rPr>
        <w:t>Розділ II. Теорія навчання (дидактика).</w:t>
      </w:r>
    </w:p>
    <w:p w:rsidR="00A25143" w:rsidRDefault="00A25143" w:rsidP="00D84715">
      <w:pPr>
        <w:pStyle w:val="1"/>
        <w:shd w:val="clear" w:color="auto" w:fill="auto"/>
        <w:spacing w:after="0" w:line="360" w:lineRule="auto"/>
        <w:jc w:val="both"/>
        <w:rPr>
          <w:lang w:val="uk-UA"/>
        </w:rPr>
      </w:pPr>
      <w:r>
        <w:rPr>
          <w:lang w:val="uk-UA"/>
        </w:rPr>
        <w:t>Тема 6. Дидактика: суть, дидактичні концепції, сучасні підходи. Поняття про дидактику. Основні дидактичні концепції. Навчання і розвиток у гуманістичній дидактиці. Тема 7. Процес навчання.</w:t>
      </w:r>
    </w:p>
    <w:p w:rsidR="00A25143" w:rsidRDefault="00A25143" w:rsidP="00D84715">
      <w:pPr>
        <w:pStyle w:val="1"/>
        <w:shd w:val="clear" w:color="auto" w:fill="auto"/>
        <w:spacing w:after="0" w:line="360" w:lineRule="auto"/>
        <w:jc w:val="both"/>
        <w:rPr>
          <w:lang w:val="uk-UA"/>
        </w:rPr>
      </w:pPr>
      <w:r>
        <w:rPr>
          <w:lang w:val="uk-UA"/>
        </w:rPr>
        <w:t>Суть процесу навчання. Процес навчання як система. Цілі процесу навчання (цільовий компонент). Стимулювання процесу навчання (стимуляційно-мотиваційний компонент). Зміст навчального процесу (змістовий компонент). Організація навчально-пізнавальної діяльності учнів (операційно-діяльнісний компонент). Контроль і регулювання навчально-пізнавальної діяльності (контрольно-регулювальний компонент). Оцінка і самооцінка результатів навчального процесу (оцінно-результативний компонент). Діяльність учителя й учня у різних видах навчання.</w:t>
      </w:r>
    </w:p>
    <w:p w:rsidR="00A25143" w:rsidRDefault="00A25143" w:rsidP="00D84715">
      <w:pPr>
        <w:pStyle w:val="1"/>
        <w:shd w:val="clear" w:color="auto" w:fill="auto"/>
        <w:spacing w:after="0" w:line="360" w:lineRule="auto"/>
        <w:jc w:val="both"/>
        <w:rPr>
          <w:lang w:val="uk-UA"/>
        </w:rPr>
      </w:pPr>
      <w:r>
        <w:rPr>
          <w:lang w:val="uk-UA"/>
        </w:rPr>
        <w:t>Тема 8. Закономірності і принципи навчання.</w:t>
      </w:r>
    </w:p>
    <w:p w:rsidR="00A25143" w:rsidRDefault="00A25143" w:rsidP="00D84715">
      <w:pPr>
        <w:pStyle w:val="1"/>
        <w:shd w:val="clear" w:color="auto" w:fill="auto"/>
        <w:spacing w:after="0" w:line="360" w:lineRule="auto"/>
        <w:jc w:val="both"/>
        <w:rPr>
          <w:lang w:val="uk-UA"/>
        </w:rPr>
      </w:pPr>
      <w:r>
        <w:rPr>
          <w:lang w:val="uk-UA"/>
        </w:rPr>
        <w:t xml:space="preserve">Історія проблеми. Класифікація закономірностей навчання. Поняття про принцип, правило. Система дидактичних принципів. </w:t>
      </w:r>
    </w:p>
    <w:p w:rsidR="00A25143" w:rsidRDefault="00A25143" w:rsidP="00D84715">
      <w:pPr>
        <w:pStyle w:val="1"/>
        <w:shd w:val="clear" w:color="auto" w:fill="auto"/>
        <w:spacing w:after="0" w:line="360" w:lineRule="auto"/>
        <w:jc w:val="both"/>
        <w:rPr>
          <w:lang w:val="uk-UA"/>
        </w:rPr>
      </w:pPr>
      <w:r>
        <w:rPr>
          <w:lang w:val="uk-UA"/>
        </w:rPr>
        <w:t>Тема 9. Зміст освіти в загальноосвітній школі.</w:t>
      </w:r>
    </w:p>
    <w:p w:rsidR="00A25143" w:rsidRDefault="00A25143" w:rsidP="00D84715">
      <w:pPr>
        <w:pStyle w:val="1"/>
        <w:shd w:val="clear" w:color="auto" w:fill="auto"/>
        <w:spacing w:after="0" w:line="360" w:lineRule="auto"/>
        <w:jc w:val="both"/>
        <w:rPr>
          <w:lang w:val="uk-UA"/>
        </w:rPr>
      </w:pPr>
      <w:r>
        <w:rPr>
          <w:lang w:val="uk-UA"/>
        </w:rPr>
        <w:t xml:space="preserve">Поняття про зміст загальної середньої освіти. Фактори, що зумовлюють формування змісту освіти. Теорії організації змісту освіти. Наукові вимоги до формування змісту освіти. Реалізація змісту освіти в сучасній школі. </w:t>
      </w:r>
    </w:p>
    <w:p w:rsidR="00A25143" w:rsidRDefault="00A25143" w:rsidP="00D84715">
      <w:pPr>
        <w:pStyle w:val="1"/>
        <w:shd w:val="clear" w:color="auto" w:fill="auto"/>
        <w:spacing w:after="0" w:line="360" w:lineRule="auto"/>
        <w:jc w:val="both"/>
        <w:rPr>
          <w:lang w:val="uk-UA"/>
        </w:rPr>
      </w:pPr>
      <w:r>
        <w:rPr>
          <w:lang w:val="uk-UA"/>
        </w:rPr>
        <w:t>Тема 10. Форми навчання.</w:t>
      </w:r>
    </w:p>
    <w:p w:rsidR="00A25143" w:rsidRDefault="00A25143" w:rsidP="00D84715">
      <w:pPr>
        <w:pStyle w:val="1"/>
        <w:shd w:val="clear" w:color="auto" w:fill="auto"/>
        <w:spacing w:after="0" w:line="360" w:lineRule="auto"/>
        <w:jc w:val="both"/>
        <w:rPr>
          <w:lang w:val="uk-UA"/>
        </w:rPr>
      </w:pPr>
      <w:r>
        <w:rPr>
          <w:lang w:val="uk-UA"/>
        </w:rPr>
        <w:t>Поняття про форми навчання. З історії форм організації навчання. Індивідуалізація і диференціація навчання. Урок - основна форма організації навчання. Типи і структура уроків. Організація навчальної діяльності учнів на уроці. Нестандартні уроки. Допоміжні форми навчання. Самоаналіз уроку.</w:t>
      </w:r>
    </w:p>
    <w:p w:rsidR="00A25143" w:rsidRDefault="00A25143" w:rsidP="00D84715">
      <w:pPr>
        <w:pStyle w:val="1"/>
        <w:shd w:val="clear" w:color="auto" w:fill="auto"/>
        <w:spacing w:after="0" w:line="360" w:lineRule="auto"/>
        <w:jc w:val="both"/>
        <w:rPr>
          <w:lang w:val="uk-UA"/>
        </w:rPr>
      </w:pPr>
      <w:r>
        <w:rPr>
          <w:lang w:val="uk-UA"/>
        </w:rPr>
        <w:t>Тема 11. Методи навчання.</w:t>
      </w:r>
    </w:p>
    <w:p w:rsidR="00A25143" w:rsidRDefault="00A25143" w:rsidP="00D84715">
      <w:pPr>
        <w:pStyle w:val="1"/>
        <w:shd w:val="clear" w:color="auto" w:fill="auto"/>
        <w:spacing w:after="0" w:line="360" w:lineRule="auto"/>
        <w:jc w:val="both"/>
        <w:rPr>
          <w:lang w:val="uk-UA"/>
        </w:rPr>
      </w:pPr>
      <w:r>
        <w:rPr>
          <w:lang w:val="uk-UA"/>
        </w:rPr>
        <w:t xml:space="preserve">Поняття про методи навчання. Класифікація методів навчання. Методи організації і самоорганізації навчально-пізнавальної діяльності. Методи стимулювання і мотивації уміння. Методи контролю і самоконтролю в навчанні. Бінарні методи навчання. Ситуаційний метод. Вибір методів навчання. </w:t>
      </w:r>
    </w:p>
    <w:p w:rsidR="00A25143" w:rsidRDefault="00A25143" w:rsidP="00D84715">
      <w:pPr>
        <w:pStyle w:val="1"/>
        <w:shd w:val="clear" w:color="auto" w:fill="auto"/>
        <w:spacing w:after="0" w:line="360" w:lineRule="auto"/>
        <w:jc w:val="both"/>
        <w:rPr>
          <w:lang w:val="uk-UA"/>
        </w:rPr>
      </w:pPr>
      <w:r>
        <w:rPr>
          <w:lang w:val="uk-UA"/>
        </w:rPr>
        <w:t>Тема 12. Засоби навчання.</w:t>
      </w:r>
    </w:p>
    <w:p w:rsidR="00A25143" w:rsidRDefault="00A25143" w:rsidP="00D84715">
      <w:pPr>
        <w:pStyle w:val="1"/>
        <w:shd w:val="clear" w:color="auto" w:fill="auto"/>
        <w:spacing w:after="0" w:line="360" w:lineRule="auto"/>
        <w:jc w:val="both"/>
        <w:rPr>
          <w:lang w:val="uk-UA"/>
        </w:rPr>
      </w:pPr>
      <w:r>
        <w:rPr>
          <w:lang w:val="uk-UA"/>
        </w:rPr>
        <w:t xml:space="preserve">Поняття про засоби навчання. Прості засоби. Складні засоби. </w:t>
      </w:r>
    </w:p>
    <w:p w:rsidR="00A25143" w:rsidRDefault="00A25143" w:rsidP="00D84715">
      <w:pPr>
        <w:pStyle w:val="1"/>
        <w:shd w:val="clear" w:color="auto" w:fill="auto"/>
        <w:spacing w:after="0" w:line="360" w:lineRule="auto"/>
        <w:jc w:val="both"/>
        <w:rPr>
          <w:lang w:val="uk-UA"/>
        </w:rPr>
      </w:pPr>
      <w:r>
        <w:rPr>
          <w:lang w:val="uk-UA"/>
        </w:rPr>
        <w:t xml:space="preserve">Тема </w:t>
      </w:r>
      <w:r>
        <w:rPr>
          <w:rStyle w:val="1pt"/>
          <w:lang w:val="uk-UA"/>
        </w:rPr>
        <w:t>ІЗ.</w:t>
      </w:r>
      <w:r>
        <w:rPr>
          <w:lang w:val="uk-UA"/>
        </w:rPr>
        <w:t xml:space="preserve"> Діагностика навчання.</w:t>
      </w:r>
    </w:p>
    <w:p w:rsidR="00A25143" w:rsidRDefault="00A25143" w:rsidP="00D84715">
      <w:pPr>
        <w:pStyle w:val="1"/>
        <w:shd w:val="clear" w:color="auto" w:fill="auto"/>
        <w:spacing w:after="0" w:line="360" w:lineRule="auto"/>
        <w:jc w:val="both"/>
        <w:rPr>
          <w:lang w:val="uk-UA"/>
        </w:rPr>
      </w:pPr>
      <w:r>
        <w:rPr>
          <w:lang w:val="uk-UA"/>
        </w:rPr>
        <w:t>Діагностика результатів навчання Контроль результатів навчально- пізнавальної діяльності учнів. Тестування рівня засвоєння змісту освіти. Оцінювання результатів навчання.</w:t>
      </w:r>
    </w:p>
    <w:p w:rsidR="00A25143" w:rsidRDefault="00A25143" w:rsidP="00D84715">
      <w:pPr>
        <w:pStyle w:val="1"/>
        <w:shd w:val="clear" w:color="auto" w:fill="auto"/>
        <w:spacing w:after="0" w:line="360" w:lineRule="auto"/>
        <w:jc w:val="both"/>
        <w:rPr>
          <w:lang w:val="uk-UA"/>
        </w:rPr>
      </w:pPr>
      <w:r>
        <w:rPr>
          <w:lang w:val="uk-UA"/>
        </w:rPr>
        <w:t>Розділ III. Теорія виховання.</w:t>
      </w:r>
    </w:p>
    <w:p w:rsidR="00A25143" w:rsidRDefault="00A25143" w:rsidP="00D84715">
      <w:pPr>
        <w:pStyle w:val="1"/>
        <w:shd w:val="clear" w:color="auto" w:fill="auto"/>
        <w:spacing w:after="0" w:line="360" w:lineRule="auto"/>
        <w:jc w:val="both"/>
        <w:rPr>
          <w:lang w:val="uk-UA"/>
        </w:rPr>
      </w:pPr>
      <w:r>
        <w:rPr>
          <w:lang w:val="uk-UA"/>
        </w:rPr>
        <w:t xml:space="preserve"> Тема 14. Процес виховання.</w:t>
      </w:r>
    </w:p>
    <w:p w:rsidR="00A25143" w:rsidRDefault="00A25143" w:rsidP="00D84715">
      <w:pPr>
        <w:pStyle w:val="1"/>
        <w:shd w:val="clear" w:color="auto" w:fill="auto"/>
        <w:spacing w:after="0" w:line="360" w:lineRule="auto"/>
        <w:jc w:val="both"/>
        <w:rPr>
          <w:lang w:val="uk-UA"/>
        </w:rPr>
      </w:pPr>
      <w:r>
        <w:rPr>
          <w:lang w:val="uk-UA"/>
        </w:rPr>
        <w:t>Суть процесу виховання Процес виховання як система. Особливості виховного процесу. Мета і завдання гуманістичного виховання Механізми становлення особистості. Школи гуманістичного виховання. Закономірності і принципи гуманістичного виховання. Самовиховання учнів.</w:t>
      </w:r>
    </w:p>
    <w:p w:rsidR="00A25143" w:rsidRDefault="00A25143" w:rsidP="00D84715">
      <w:pPr>
        <w:pStyle w:val="1"/>
        <w:shd w:val="clear" w:color="auto" w:fill="auto"/>
        <w:spacing w:after="0" w:line="360" w:lineRule="auto"/>
        <w:jc w:val="both"/>
        <w:rPr>
          <w:lang w:val="uk-UA"/>
        </w:rPr>
      </w:pPr>
      <w:r>
        <w:rPr>
          <w:lang w:val="uk-UA"/>
        </w:rPr>
        <w:t>Закономірності виховання. Характеристика принципів виховання.</w:t>
      </w:r>
    </w:p>
    <w:p w:rsidR="00A25143" w:rsidRDefault="00A25143" w:rsidP="00D84715">
      <w:pPr>
        <w:pStyle w:val="1"/>
        <w:shd w:val="clear" w:color="auto" w:fill="auto"/>
        <w:spacing w:after="0" w:line="360" w:lineRule="auto"/>
        <w:jc w:val="both"/>
        <w:rPr>
          <w:lang w:val="uk-UA"/>
        </w:rPr>
      </w:pPr>
      <w:r>
        <w:rPr>
          <w:lang w:val="uk-UA"/>
        </w:rPr>
        <w:t xml:space="preserve"> Тема 15. Загальні методи виховання.</w:t>
      </w:r>
    </w:p>
    <w:p w:rsidR="00A25143" w:rsidRDefault="00A25143" w:rsidP="00D84715">
      <w:pPr>
        <w:pStyle w:val="1"/>
        <w:shd w:val="clear" w:color="auto" w:fill="auto"/>
        <w:spacing w:after="0" w:line="360" w:lineRule="auto"/>
        <w:jc w:val="both"/>
        <w:rPr>
          <w:lang w:val="uk-UA"/>
        </w:rPr>
      </w:pPr>
      <w:r>
        <w:rPr>
          <w:lang w:val="uk-UA"/>
        </w:rPr>
        <w:t>Поняття про методи виховання. Класифікація методів виховання. Методи формування свідомості особистості. Методи організації діяльності. Методи стимулювання.</w:t>
      </w:r>
    </w:p>
    <w:p w:rsidR="00A25143" w:rsidRDefault="00A25143" w:rsidP="00D84715">
      <w:pPr>
        <w:pStyle w:val="1"/>
        <w:shd w:val="clear" w:color="auto" w:fill="auto"/>
        <w:spacing w:after="0" w:line="360" w:lineRule="auto"/>
        <w:jc w:val="both"/>
        <w:rPr>
          <w:lang w:val="uk-UA"/>
        </w:rPr>
      </w:pPr>
      <w:r>
        <w:rPr>
          <w:lang w:val="uk-UA"/>
        </w:rPr>
        <w:t xml:space="preserve"> Тема 16. Зміст процесу виховання.</w:t>
      </w:r>
    </w:p>
    <w:p w:rsidR="00A25143" w:rsidRDefault="00A25143" w:rsidP="00D84715">
      <w:pPr>
        <w:pStyle w:val="1"/>
        <w:shd w:val="clear" w:color="auto" w:fill="auto"/>
        <w:spacing w:after="0" w:line="360" w:lineRule="auto"/>
        <w:jc w:val="both"/>
        <w:rPr>
          <w:lang w:val="uk-UA"/>
        </w:rPr>
      </w:pPr>
      <w:r>
        <w:rPr>
          <w:lang w:val="uk-UA"/>
        </w:rPr>
        <w:t>Поняття про зміст виховання. Особливості змісту виховання в сучасній школі. Базова культура особистості: зміст і шляхи формування. Виховання громадянської культури. Виховання розумової культури. Філософсько-світоглядна підготовка. Виховання основ моральної</w:t>
      </w:r>
    </w:p>
    <w:p w:rsidR="00A25143" w:rsidRDefault="00A25143" w:rsidP="00D84715">
      <w:pPr>
        <w:pStyle w:val="1"/>
        <w:shd w:val="clear" w:color="auto" w:fill="auto"/>
        <w:spacing w:after="0" w:line="360" w:lineRule="auto"/>
        <w:jc w:val="both"/>
        <w:rPr>
          <w:lang w:val="uk-UA"/>
        </w:rPr>
      </w:pPr>
      <w:r>
        <w:rPr>
          <w:lang w:val="uk-UA"/>
        </w:rPr>
        <w:t>культури. Виховання екологічної культури. Трудове виховання і профорієнтація. Виховання естетичної культури. Формування фізичної культури.</w:t>
      </w:r>
    </w:p>
    <w:p w:rsidR="00A25143" w:rsidRDefault="00A25143" w:rsidP="00D84715">
      <w:pPr>
        <w:pStyle w:val="1"/>
        <w:shd w:val="clear" w:color="auto" w:fill="auto"/>
        <w:spacing w:after="0" w:line="360" w:lineRule="auto"/>
        <w:jc w:val="both"/>
        <w:rPr>
          <w:lang w:val="uk-UA"/>
        </w:rPr>
      </w:pPr>
      <w:r>
        <w:rPr>
          <w:lang w:val="uk-UA"/>
        </w:rPr>
        <w:t>Тема 17. Виховання особистості в колективі.</w:t>
      </w:r>
    </w:p>
    <w:p w:rsidR="00A25143" w:rsidRDefault="00A25143" w:rsidP="00D84715">
      <w:pPr>
        <w:pStyle w:val="1"/>
        <w:shd w:val="clear" w:color="auto" w:fill="auto"/>
        <w:spacing w:after="0" w:line="360" w:lineRule="auto"/>
        <w:jc w:val="both"/>
        <w:rPr>
          <w:lang w:val="uk-UA"/>
        </w:rPr>
      </w:pPr>
      <w:r>
        <w:rPr>
          <w:lang w:val="uk-UA"/>
        </w:rPr>
        <w:t xml:space="preserve">Форми виховання. Колектив як форма виховання. Педагогічне управління колективом. Розвиток дитячого колективу. Колектив і особистість. Учнівський колектив. Позашкільні форми виховання. </w:t>
      </w:r>
    </w:p>
    <w:p w:rsidR="00A25143" w:rsidRDefault="00A25143" w:rsidP="00D84715">
      <w:pPr>
        <w:pStyle w:val="1"/>
        <w:shd w:val="clear" w:color="auto" w:fill="auto"/>
        <w:spacing w:after="0" w:line="360" w:lineRule="auto"/>
        <w:jc w:val="both"/>
        <w:rPr>
          <w:lang w:val="uk-UA"/>
        </w:rPr>
      </w:pPr>
      <w:r>
        <w:rPr>
          <w:lang w:val="uk-UA"/>
        </w:rPr>
        <w:t>Тема 18. Технологія виховання.</w:t>
      </w:r>
    </w:p>
    <w:p w:rsidR="00A25143" w:rsidRDefault="00A25143" w:rsidP="00D84715">
      <w:pPr>
        <w:pStyle w:val="1"/>
        <w:shd w:val="clear" w:color="auto" w:fill="auto"/>
        <w:spacing w:after="0" w:line="360" w:lineRule="auto"/>
        <w:jc w:val="both"/>
        <w:rPr>
          <w:lang w:val="uk-UA"/>
        </w:rPr>
      </w:pPr>
      <w:r>
        <w:rPr>
          <w:lang w:val="uk-UA"/>
        </w:rPr>
        <w:t xml:space="preserve">Поняття про технологію виховання. Комплексний підхід. Виховні справи. Тематика виховних справ. Виховна справа як система. </w:t>
      </w:r>
    </w:p>
    <w:p w:rsidR="00A25143" w:rsidRDefault="00A25143" w:rsidP="00D84715">
      <w:pPr>
        <w:pStyle w:val="1"/>
        <w:shd w:val="clear" w:color="auto" w:fill="auto"/>
        <w:spacing w:after="0" w:line="360" w:lineRule="auto"/>
        <w:jc w:val="both"/>
        <w:rPr>
          <w:lang w:val="uk-UA"/>
        </w:rPr>
      </w:pPr>
      <w:r>
        <w:rPr>
          <w:lang w:val="uk-UA"/>
        </w:rPr>
        <w:t>Тема 19. Діагностика вихованості.</w:t>
      </w:r>
    </w:p>
    <w:p w:rsidR="00A25143" w:rsidRDefault="00A25143" w:rsidP="00D84715">
      <w:pPr>
        <w:pStyle w:val="1"/>
        <w:shd w:val="clear" w:color="auto" w:fill="auto"/>
        <w:spacing w:after="0" w:line="360" w:lineRule="auto"/>
        <w:jc w:val="both"/>
        <w:rPr>
          <w:lang w:val="uk-UA"/>
        </w:rPr>
      </w:pPr>
      <w:r>
        <w:rPr>
          <w:lang w:val="uk-UA"/>
        </w:rPr>
        <w:t xml:space="preserve">Діагностика і вимірювання вихованості. Критерії вихованості. Ступені вихованості Методи діагностики вихованості. </w:t>
      </w:r>
    </w:p>
    <w:p w:rsidR="00A25143" w:rsidRDefault="00A25143" w:rsidP="00D84715">
      <w:pPr>
        <w:pStyle w:val="1"/>
        <w:shd w:val="clear" w:color="auto" w:fill="auto"/>
        <w:spacing w:after="0" w:line="360" w:lineRule="auto"/>
        <w:jc w:val="both"/>
        <w:rPr>
          <w:lang w:val="uk-UA"/>
        </w:rPr>
      </w:pPr>
      <w:r>
        <w:rPr>
          <w:lang w:val="uk-UA"/>
        </w:rPr>
        <w:t>Тема 20. Родинне та суспільне виховання.</w:t>
      </w:r>
    </w:p>
    <w:p w:rsidR="00A25143" w:rsidRDefault="00A25143" w:rsidP="00D84715">
      <w:pPr>
        <w:pStyle w:val="1"/>
        <w:shd w:val="clear" w:color="auto" w:fill="auto"/>
        <w:spacing w:after="0" w:line="360" w:lineRule="auto"/>
        <w:jc w:val="both"/>
        <w:rPr>
          <w:lang w:val="uk-UA"/>
        </w:rPr>
      </w:pPr>
      <w:r>
        <w:rPr>
          <w:lang w:val="uk-UA"/>
        </w:rPr>
        <w:t>Сім'я як специфічна педагогічна система. Сімейне виховання в різні періоди розвитку суспільства. Правові основи сучасного сімейного виховання. Взаємодія школи і сім'ї у вихованні дітей та молоді. Суспільне виховання.</w:t>
      </w:r>
    </w:p>
    <w:p w:rsidR="00A25143" w:rsidRDefault="00A25143" w:rsidP="00D84715">
      <w:pPr>
        <w:pStyle w:val="1"/>
        <w:shd w:val="clear" w:color="auto" w:fill="auto"/>
        <w:spacing w:after="0" w:line="360" w:lineRule="auto"/>
        <w:jc w:val="both"/>
        <w:rPr>
          <w:lang w:val="uk-UA"/>
        </w:rPr>
      </w:pPr>
      <w:r>
        <w:rPr>
          <w:lang w:val="uk-UA"/>
        </w:rPr>
        <w:t>Розділ IV. Управління навчально-виховними закладами.</w:t>
      </w:r>
    </w:p>
    <w:p w:rsidR="00A25143" w:rsidRDefault="00A25143" w:rsidP="00D84715">
      <w:pPr>
        <w:pStyle w:val="1"/>
        <w:shd w:val="clear" w:color="auto" w:fill="auto"/>
        <w:spacing w:after="0" w:line="360" w:lineRule="auto"/>
        <w:jc w:val="both"/>
        <w:rPr>
          <w:lang w:val="uk-UA"/>
        </w:rPr>
      </w:pPr>
      <w:r>
        <w:rPr>
          <w:lang w:val="uk-UA"/>
        </w:rPr>
        <w:t>Тема 21. Управління: суть, історія розвитку, сучасний стан управління</w:t>
      </w:r>
    </w:p>
    <w:p w:rsidR="00A25143" w:rsidRDefault="00A25143" w:rsidP="00D84715">
      <w:pPr>
        <w:pStyle w:val="1"/>
        <w:shd w:val="clear" w:color="auto" w:fill="auto"/>
        <w:spacing w:after="0" w:line="360" w:lineRule="auto"/>
        <w:jc w:val="both"/>
        <w:rPr>
          <w:lang w:val="uk-UA"/>
        </w:rPr>
      </w:pPr>
      <w:r>
        <w:rPr>
          <w:lang w:val="uk-UA"/>
        </w:rPr>
        <w:t>освітою.</w:t>
      </w:r>
    </w:p>
    <w:p w:rsidR="00A25143" w:rsidRDefault="00A25143" w:rsidP="00D84715">
      <w:pPr>
        <w:pStyle w:val="1"/>
        <w:shd w:val="clear" w:color="auto" w:fill="auto"/>
        <w:spacing w:after="0" w:line="360" w:lineRule="auto"/>
        <w:jc w:val="both"/>
        <w:rPr>
          <w:lang w:val="uk-UA"/>
        </w:rPr>
      </w:pPr>
      <w:r>
        <w:rPr>
          <w:lang w:val="uk-UA"/>
        </w:rPr>
        <w:t xml:space="preserve">Поняття про управління, менеджмент, внутрішкільне управління, педагогічний менеджмент. Державне управління системою загальної середньої освіти. Внутрішкільне управління. Школа як педагогічна система й об'єкт управління. </w:t>
      </w:r>
    </w:p>
    <w:p w:rsidR="00A25143" w:rsidRDefault="00A25143" w:rsidP="00D84715">
      <w:pPr>
        <w:pStyle w:val="1"/>
        <w:shd w:val="clear" w:color="auto" w:fill="auto"/>
        <w:spacing w:after="0" w:line="360" w:lineRule="auto"/>
        <w:jc w:val="both"/>
        <w:rPr>
          <w:lang w:val="uk-UA"/>
        </w:rPr>
      </w:pPr>
      <w:r>
        <w:rPr>
          <w:lang w:val="uk-UA"/>
        </w:rPr>
        <w:t>Тема 22. Процес управління.</w:t>
      </w:r>
    </w:p>
    <w:p w:rsidR="00A25143" w:rsidRDefault="00A25143" w:rsidP="00D84715">
      <w:pPr>
        <w:pStyle w:val="1"/>
        <w:shd w:val="clear" w:color="auto" w:fill="auto"/>
        <w:spacing w:after="0" w:line="360" w:lineRule="auto"/>
        <w:jc w:val="both"/>
        <w:rPr>
          <w:lang w:val="uk-UA"/>
        </w:rPr>
      </w:pPr>
      <w:r>
        <w:rPr>
          <w:lang w:val="uk-UA"/>
        </w:rPr>
        <w:t>Поняття про процес управління. Функції внутрішкільного управління. Прийняття рішень.</w:t>
      </w:r>
    </w:p>
    <w:p w:rsidR="00A25143" w:rsidRDefault="00A25143" w:rsidP="00D84715">
      <w:pPr>
        <w:pStyle w:val="1"/>
        <w:shd w:val="clear" w:color="auto" w:fill="auto"/>
        <w:spacing w:after="0" w:line="360" w:lineRule="auto"/>
        <w:jc w:val="both"/>
        <w:rPr>
          <w:lang w:val="uk-UA"/>
        </w:rPr>
      </w:pPr>
      <w:r>
        <w:rPr>
          <w:lang w:val="uk-UA"/>
        </w:rPr>
        <w:t>Тема 23. Інноваційні процеси в освіті. Підвищення кваліфікації</w:t>
      </w:r>
    </w:p>
    <w:p w:rsidR="00A25143" w:rsidRDefault="00A25143" w:rsidP="00D84715">
      <w:pPr>
        <w:pStyle w:val="1"/>
        <w:shd w:val="clear" w:color="auto" w:fill="auto"/>
        <w:spacing w:after="0" w:line="360" w:lineRule="auto"/>
        <w:jc w:val="both"/>
        <w:rPr>
          <w:lang w:val="uk-UA"/>
        </w:rPr>
      </w:pPr>
      <w:r>
        <w:rPr>
          <w:lang w:val="uk-UA"/>
        </w:rPr>
        <w:t>вчителів.</w:t>
      </w:r>
    </w:p>
    <w:p w:rsidR="00A25143" w:rsidRDefault="00A25143" w:rsidP="00D84715">
      <w:pPr>
        <w:pStyle w:val="1"/>
        <w:shd w:val="clear" w:color="auto" w:fill="auto"/>
        <w:spacing w:after="0" w:line="360" w:lineRule="auto"/>
        <w:ind w:firstLine="160"/>
        <w:jc w:val="both"/>
        <w:rPr>
          <w:lang w:val="uk-UA"/>
        </w:rPr>
      </w:pPr>
      <w:r>
        <w:rPr>
          <w:lang w:val="uk-UA"/>
        </w:rPr>
        <w:t>Інновації в освіті. Передовий педагогічний досвід і впровадження досягнень педагогічної науки. Підвищення кваліфікації вчителів і їх атестація.</w:t>
      </w:r>
    </w:p>
    <w:p w:rsidR="00A25143" w:rsidRDefault="00A25143" w:rsidP="00D84715">
      <w:pPr>
        <w:pStyle w:val="1"/>
        <w:shd w:val="clear" w:color="auto" w:fill="auto"/>
        <w:spacing w:after="0" w:line="360" w:lineRule="auto"/>
        <w:jc w:val="both"/>
        <w:rPr>
          <w:lang w:val="uk-UA"/>
        </w:rPr>
      </w:pPr>
    </w:p>
    <w:p w:rsidR="00A25143" w:rsidRDefault="00A25143" w:rsidP="00D84715">
      <w:pPr>
        <w:pStyle w:val="1"/>
        <w:shd w:val="clear" w:color="auto" w:fill="auto"/>
        <w:spacing w:after="0" w:line="360" w:lineRule="auto"/>
        <w:jc w:val="both"/>
        <w:rPr>
          <w:lang w:val="uk-UA"/>
        </w:rPr>
      </w:pPr>
      <w:r>
        <w:rPr>
          <w:lang w:val="uk-UA"/>
        </w:rPr>
        <w:t>Розділ V. Історія педагогіки.</w:t>
      </w:r>
    </w:p>
    <w:p w:rsidR="00A25143" w:rsidRDefault="00A25143" w:rsidP="00D84715">
      <w:pPr>
        <w:pStyle w:val="1"/>
        <w:shd w:val="clear" w:color="auto" w:fill="auto"/>
        <w:spacing w:after="0" w:line="360" w:lineRule="auto"/>
        <w:jc w:val="both"/>
        <w:rPr>
          <w:lang w:val="uk-UA"/>
        </w:rPr>
      </w:pPr>
      <w:r>
        <w:rPr>
          <w:lang w:val="uk-UA"/>
        </w:rPr>
        <w:t>Тема 24. Виховання у первісному суспільстві. Виховання, школа і зародження педагогічної думки в державах Стародавнього Світу Основні теорії походження виховання Особливості виховання на різних етапах розвитку первісного суспільства. Виховання та навчальна практика у країнах Стародавнього Сходу. Школи у Шумері .Школи у Єгипті. Перші навчальні заклади у Китаї. Школи в Індії. Виховання й шкільна освіта в державах Стародавньої Греції. Особливості спартанської виховної системи. Особливості афінської виховної системи. Освіта епохи еллінізму. Зародження педагогічної теорії у філософських вченнях древньогрецьких мислителів. Виховання, школа і педагогічна думка у Стародавньому Римі. Древньоримська теоретична педагогіка.</w:t>
      </w:r>
    </w:p>
    <w:p w:rsidR="00A25143" w:rsidRDefault="00A25143" w:rsidP="00D84715">
      <w:pPr>
        <w:pStyle w:val="31"/>
        <w:shd w:val="clear" w:color="auto" w:fill="auto"/>
        <w:spacing w:line="360" w:lineRule="auto"/>
        <w:rPr>
          <w:lang w:val="uk-UA"/>
        </w:rPr>
      </w:pPr>
      <w:r>
        <w:rPr>
          <w:lang w:val="uk-UA"/>
        </w:rPr>
        <w:t>Тема 25. Розвиток школи, виховання і педагогічних ідей у середньовічній Європі, в епоху Відродження та Реформації Особливості освітньо-виховної практики та педагогічної думки в епоху середньовіччя. Церковне виховання. Лицарське виховання. Система практичного виховання. Міське (або бюргерське) виховання. Виховання й освіта жінок. Педагогічна думка в епоху середньовіччя. Схоластика і її вплив на зміст і методику навчання. Розвиток університетської освіти в епоху середньовіччя. Школа і педагогічна думка у Європі в епоху Відродження. Реформація. Єзуїтське виховання Тема 26. Педагогічна система Яна Амоса Коменського Практична і теоретична діяльність Я. А. Коменського. Формування й основні риси світогляду Я. А. Коменського. Загальнопедагогічні ідеї</w:t>
      </w:r>
      <w:r>
        <w:rPr>
          <w:rStyle w:val="Garamond"/>
          <w:lang w:val="uk-UA"/>
        </w:rPr>
        <w:t xml:space="preserve"> Я.</w:t>
      </w:r>
      <w:r w:rsidRPr="00D603EE">
        <w:rPr>
          <w:lang w:val="uk-UA"/>
        </w:rPr>
        <w:t xml:space="preserve"> </w:t>
      </w:r>
      <w:r>
        <w:rPr>
          <w:lang w:val="uk-UA"/>
        </w:rPr>
        <w:t xml:space="preserve">А. Коменськош. Обґрунтування педагогіки як окремої науки. Принцип природовідповідності виховання. Організація навчання. Обґрунтування класно-урочної системи. .Постановка загальної мети і завдань виховання. Вчення Я.А.Коменського про школу, Дидактичні погляди Я.А.Коменського. Вимоги до підручників. Підручники Я.А.Коменського. Питання виховання та шкільної дисципліни у працях Коменськош. Я.А.Коменський про вчителя та вимоги до нього </w:t>
      </w:r>
    </w:p>
    <w:p w:rsidR="00A25143" w:rsidRDefault="00A25143" w:rsidP="00D84715">
      <w:pPr>
        <w:pStyle w:val="31"/>
        <w:shd w:val="clear" w:color="auto" w:fill="auto"/>
        <w:spacing w:line="360" w:lineRule="auto"/>
        <w:rPr>
          <w:lang w:val="uk-UA"/>
        </w:rPr>
      </w:pPr>
      <w:r>
        <w:rPr>
          <w:lang w:val="uk-UA"/>
        </w:rPr>
        <w:t>Тема 27. Шкільництво та педагогічна думка у Європі XVI 1-ХVIII ст. Англійська педагогіка XVII ст. Педагогічна концепція Джона Локка. Французьке просвітництво XVIII ст. Педагогічні ідеї Жан-Жака Руссо. Проблеми народної освіти у період французької революції кінця XVIII ст. Народна освіта у країнах Західної Європи XVII-XVIII ст. Моніторіальна система Белл-Ланкастера.</w:t>
      </w:r>
    </w:p>
    <w:p w:rsidR="00A25143" w:rsidRDefault="00A25143" w:rsidP="00D84715">
      <w:pPr>
        <w:pStyle w:val="31"/>
        <w:shd w:val="clear" w:color="auto" w:fill="auto"/>
        <w:spacing w:line="360" w:lineRule="auto"/>
        <w:rPr>
          <w:lang w:val="uk-UA"/>
        </w:rPr>
      </w:pPr>
      <w:r>
        <w:rPr>
          <w:lang w:val="uk-UA"/>
        </w:rPr>
        <w:t>Тема 28. Розвиток школи і педагогіки у зарубіжних країнах у XIX ст. Педагогічні погляди і діяльність Йогана Генріха Песталоцці. Розвиток філантропізму і неогуманізму у Німеччині. Педагогічна система Фрідріха Вільгельма Адольфа Дістервега. Педагогічні погляди і діяльність Роберта Оуена та Шарля Фур'є. Педагогічне вчення Фрідріха Фребеля. Прогресивна педагогіка Росії у XIX- поч. XX ст.Педагогічні погляди Л.Толстого. Педагогічні погляди П.Лесгафта. Педагогічні погляди С.Шацького. Нові тенденції у педагогічній теорії і практиці зарубіжних країн у кін. XIX - поч. XX ст. Характеристика основних наукових напрямків у зарубіжній реформаторській педагогіці кін. XIX - XX ст. Педагогіка "вільного виховання". Експериментальна педагогіка. Педологія. Педагогіка прагматизму. Педагогіка "громадянського виховання" і "трудової школи". Теорія "нового" виховання і "нових шкіл".</w:t>
      </w:r>
    </w:p>
    <w:p w:rsidR="00A25143" w:rsidRDefault="00A25143" w:rsidP="00D84715">
      <w:pPr>
        <w:pStyle w:val="31"/>
        <w:shd w:val="clear" w:color="auto" w:fill="auto"/>
        <w:spacing w:line="360" w:lineRule="auto"/>
        <w:rPr>
          <w:lang w:val="uk-UA"/>
        </w:rPr>
      </w:pPr>
      <w:r>
        <w:rPr>
          <w:lang w:val="uk-UA"/>
        </w:rPr>
        <w:t>Тема 29. Виховання, школа і педагогічна думка Київської Русі. Виховання дітей у східних слов'ян. Виникнення й розвиток письма у східних слов'ян. Розвиток освіти й шкільництва в Київській Русі.</w:t>
      </w:r>
    </w:p>
    <w:p w:rsidR="00A25143" w:rsidRDefault="00A25143" w:rsidP="00D84715">
      <w:pPr>
        <w:pStyle w:val="1"/>
        <w:shd w:val="clear" w:color="auto" w:fill="auto"/>
        <w:spacing w:after="0" w:line="360" w:lineRule="auto"/>
        <w:jc w:val="both"/>
        <w:rPr>
          <w:lang w:val="uk-UA"/>
        </w:rPr>
      </w:pPr>
      <w:r>
        <w:rPr>
          <w:lang w:val="uk-UA"/>
        </w:rPr>
        <w:t>Педагогічна думка Київської Русі. Розвиток шкільництва в Галицько- Волинській державі. Загальна характеристика розвитку шкільництва. Виникнення і розвиток братських шкіл в У країн, і Зародження вищої освіти в Україні. Перші вищі навчальні заклади в Острозі і Києві. Острозька школа-академія. Києво-Могилянська академія. Розвиток шкільництва на терені Запорозької Січі. Особливості розвитку освіти Лівобережної і Правобережної України у 2 пол. XVII- 1 тіол. XVIII ст. Розвиток педагогічної думки.</w:t>
      </w:r>
    </w:p>
    <w:p w:rsidR="00A25143" w:rsidRDefault="00A25143" w:rsidP="00D84715">
      <w:pPr>
        <w:pStyle w:val="1"/>
        <w:shd w:val="clear" w:color="auto" w:fill="auto"/>
        <w:spacing w:after="0" w:line="360" w:lineRule="auto"/>
        <w:jc w:val="both"/>
        <w:rPr>
          <w:lang w:val="uk-UA"/>
        </w:rPr>
      </w:pPr>
      <w:r>
        <w:rPr>
          <w:lang w:val="uk-UA"/>
        </w:rPr>
        <w:t>Тема ЗО. Розвиток української педагогіки й шкільництва у другій половині XVIII — першій половині XIX ст.</w:t>
      </w:r>
    </w:p>
    <w:p w:rsidR="00A25143" w:rsidRDefault="00A25143" w:rsidP="00D84715">
      <w:pPr>
        <w:pStyle w:val="1"/>
        <w:shd w:val="clear" w:color="auto" w:fill="auto"/>
        <w:spacing w:after="0" w:line="360" w:lineRule="auto"/>
        <w:jc w:val="both"/>
        <w:rPr>
          <w:lang w:val="uk-UA"/>
        </w:rPr>
      </w:pPr>
      <w:r>
        <w:rPr>
          <w:lang w:val="uk-UA"/>
        </w:rPr>
        <w:t xml:space="preserve">Система освіти в Україні під Російською імперією. Розвиток освіти на Правобережній та Західній Україні. Розвиток педагогічної думки </w:t>
      </w:r>
    </w:p>
    <w:p w:rsidR="00A25143" w:rsidRDefault="00A25143" w:rsidP="00D84715">
      <w:pPr>
        <w:pStyle w:val="1"/>
        <w:shd w:val="clear" w:color="auto" w:fill="auto"/>
        <w:spacing w:after="0" w:line="360" w:lineRule="auto"/>
        <w:jc w:val="both"/>
        <w:rPr>
          <w:lang w:val="uk-UA"/>
        </w:rPr>
      </w:pPr>
      <w:r>
        <w:rPr>
          <w:lang w:val="uk-UA"/>
        </w:rPr>
        <w:t>Тема 31. Розвиток української педагогіки й шкільництва у другій половині XIX — на поч. XX ст.</w:t>
      </w:r>
    </w:p>
    <w:p w:rsidR="00A25143" w:rsidRDefault="00A25143" w:rsidP="00D84715">
      <w:pPr>
        <w:pStyle w:val="1"/>
        <w:shd w:val="clear" w:color="auto" w:fill="auto"/>
        <w:spacing w:after="0" w:line="360" w:lineRule="auto"/>
        <w:jc w:val="both"/>
        <w:rPr>
          <w:lang w:val="uk-UA"/>
        </w:rPr>
      </w:pPr>
      <w:r>
        <w:rPr>
          <w:lang w:val="uk-UA"/>
        </w:rPr>
        <w:t xml:space="preserve">Освіта на територіях підросійської України. Освіта на західноукраїнських землях. Боротьба українського народу за національну освіту й рідну мову. Розвиток педагогічної думки. </w:t>
      </w:r>
    </w:p>
    <w:p w:rsidR="00A25143" w:rsidRDefault="00A25143" w:rsidP="00D84715">
      <w:pPr>
        <w:pStyle w:val="1"/>
        <w:shd w:val="clear" w:color="auto" w:fill="auto"/>
        <w:spacing w:after="0" w:line="360" w:lineRule="auto"/>
        <w:jc w:val="both"/>
        <w:rPr>
          <w:lang w:val="uk-UA"/>
        </w:rPr>
      </w:pPr>
      <w:r>
        <w:rPr>
          <w:lang w:val="uk-UA"/>
        </w:rPr>
        <w:t>Тема 32. Розвиток освіти й шкільництва в Україні у XX ст. Шкільництво в Українській державі 1917-1919 рр. Діяльність ЗУНР у галузі освіти. Освіта у перші роки становлення радянської влади в Україні (1917-1920 рр.) Розвиток українського шкільництва у період між першою і другою світовими війнами. Українська школа в роки другої світової війни і в повоєнний час. Розвиток української педагогічної науки у XX ст. Просвітницька діяльність і педагогічні погляди діячів української революції (М.Грушевський, І.Стешенко, С.Русова). Педагогічна діяльність і теоретична спадщина А.Макаренка. Педагогічна спадщина Г.Ващенка. Педагогічна діяльність і теоретична спадщина В.Сухомлинського.</w:t>
      </w:r>
    </w:p>
    <w:p w:rsidR="00A25143" w:rsidRDefault="00A25143" w:rsidP="00D84715">
      <w:pPr>
        <w:pStyle w:val="1"/>
        <w:shd w:val="clear" w:color="auto" w:fill="auto"/>
        <w:spacing w:after="0" w:line="360" w:lineRule="auto"/>
        <w:jc w:val="both"/>
        <w:rPr>
          <w:lang w:val="uk-UA"/>
        </w:rPr>
      </w:pPr>
      <w:r>
        <w:rPr>
          <w:lang w:val="uk-UA"/>
        </w:rPr>
        <w:t>Тема 33. Відродження національної системи виховання, школи І педагогіки в період становлення незалежної України у кінці XX-початку XXI ст.</w:t>
      </w:r>
    </w:p>
    <w:p w:rsidR="00A25143" w:rsidRDefault="00A25143" w:rsidP="00D84715">
      <w:pPr>
        <w:pStyle w:val="1"/>
        <w:shd w:val="clear" w:color="auto" w:fill="auto"/>
        <w:spacing w:after="0" w:line="360" w:lineRule="auto"/>
        <w:jc w:val="both"/>
        <w:rPr>
          <w:lang w:val="uk-UA"/>
        </w:rPr>
      </w:pPr>
      <w:r>
        <w:rPr>
          <w:lang w:val="uk-UA"/>
        </w:rPr>
        <w:t>Демократизація суспільного життя в Україні у середині 80-х років та початок відродження національної школи. Закон України "Про освіту", Концепція середньої загальноосвітньої школи в Україні. Державна національна програма "Освіта" ("Україна XXI століття")</w:t>
      </w:r>
    </w:p>
    <w:p w:rsidR="00A25143" w:rsidRDefault="00A25143" w:rsidP="00D84715">
      <w:pPr>
        <w:pStyle w:val="1"/>
        <w:shd w:val="clear" w:color="auto" w:fill="auto"/>
        <w:spacing w:after="0" w:line="360" w:lineRule="auto"/>
        <w:jc w:val="center"/>
        <w:rPr>
          <w:lang w:val="uk-UA"/>
        </w:rPr>
      </w:pPr>
      <w:r>
        <w:rPr>
          <w:lang w:val="uk-UA"/>
        </w:rPr>
        <w:br w:type="page"/>
        <w:t>Рекомендована література:</w:t>
      </w:r>
    </w:p>
    <w:p w:rsidR="00A25143" w:rsidRDefault="00A25143" w:rsidP="00D84715">
      <w:pPr>
        <w:pStyle w:val="1"/>
        <w:shd w:val="clear" w:color="auto" w:fill="auto"/>
        <w:spacing w:after="0" w:line="360" w:lineRule="auto"/>
        <w:jc w:val="center"/>
        <w:rPr>
          <w:lang w:val="uk-UA"/>
        </w:rPr>
      </w:pPr>
    </w:p>
    <w:p w:rsidR="00A25143" w:rsidRDefault="00A25143" w:rsidP="00D84715">
      <w:pPr>
        <w:pStyle w:val="1"/>
        <w:shd w:val="clear" w:color="auto" w:fill="auto"/>
        <w:spacing w:after="0" w:line="360" w:lineRule="auto"/>
        <w:ind w:firstLine="720"/>
        <w:jc w:val="center"/>
        <w:rPr>
          <w:lang w:val="uk-UA"/>
        </w:rPr>
      </w:pPr>
      <w:r>
        <w:rPr>
          <w:lang w:val="uk-UA"/>
        </w:rPr>
        <w:t>Основна:</w:t>
      </w:r>
    </w:p>
    <w:p w:rsidR="00A25143" w:rsidRDefault="00A25143" w:rsidP="00D84715">
      <w:pPr>
        <w:pStyle w:val="1"/>
        <w:numPr>
          <w:ilvl w:val="0"/>
          <w:numId w:val="6"/>
        </w:numPr>
        <w:shd w:val="clear" w:color="auto" w:fill="auto"/>
        <w:tabs>
          <w:tab w:val="left" w:pos="1047"/>
        </w:tabs>
        <w:spacing w:after="0" w:line="480" w:lineRule="exact"/>
        <w:ind w:firstLine="720"/>
        <w:jc w:val="both"/>
        <w:rPr>
          <w:lang w:val="uk-UA"/>
        </w:rPr>
      </w:pPr>
      <w:r>
        <w:rPr>
          <w:lang w:val="uk-UA"/>
        </w:rPr>
        <w:t xml:space="preserve">Барбина Е.С. </w:t>
      </w:r>
      <w:r>
        <w:t xml:space="preserve">Формирование педагогического мастерства </w:t>
      </w:r>
      <w:r>
        <w:rPr>
          <w:lang w:val="uk-UA"/>
        </w:rPr>
        <w:t xml:space="preserve">учителя в </w:t>
      </w:r>
      <w:r>
        <w:t>системе непрерывного педагогического образования. - К.,</w:t>
      </w:r>
    </w:p>
    <w:p w:rsidR="00A25143" w:rsidRDefault="00A25143" w:rsidP="00D84715">
      <w:pPr>
        <w:pStyle w:val="1"/>
        <w:shd w:val="clear" w:color="auto" w:fill="auto"/>
        <w:spacing w:after="0"/>
        <w:ind w:firstLine="720"/>
        <w:jc w:val="both"/>
        <w:rPr>
          <w:lang w:val="uk-UA"/>
        </w:rPr>
      </w:pPr>
      <w:r>
        <w:t>1997.</w:t>
      </w:r>
    </w:p>
    <w:p w:rsidR="00A25143" w:rsidRDefault="00A25143" w:rsidP="00D84715">
      <w:pPr>
        <w:pStyle w:val="1"/>
        <w:numPr>
          <w:ilvl w:val="0"/>
          <w:numId w:val="6"/>
        </w:numPr>
        <w:shd w:val="clear" w:color="auto" w:fill="auto"/>
        <w:tabs>
          <w:tab w:val="left" w:pos="1018"/>
        </w:tabs>
        <w:spacing w:after="0" w:line="480" w:lineRule="exact"/>
        <w:ind w:firstLine="720"/>
        <w:jc w:val="both"/>
        <w:rPr>
          <w:lang w:val="uk-UA"/>
        </w:rPr>
      </w:pPr>
      <w:r>
        <w:rPr>
          <w:lang w:val="uk-UA"/>
        </w:rPr>
        <w:t xml:space="preserve">Бондар В.І. </w:t>
      </w:r>
      <w:r>
        <w:t xml:space="preserve">Дидактика. - К.: </w:t>
      </w:r>
      <w:r>
        <w:rPr>
          <w:lang w:val="uk-UA"/>
        </w:rPr>
        <w:t xml:space="preserve">Либідь, </w:t>
      </w:r>
      <w:r>
        <w:t>2005. - 264 с.</w:t>
      </w:r>
    </w:p>
    <w:p w:rsidR="00A25143" w:rsidRDefault="00A25143" w:rsidP="00D84715">
      <w:pPr>
        <w:pStyle w:val="1"/>
        <w:numPr>
          <w:ilvl w:val="0"/>
          <w:numId w:val="6"/>
        </w:numPr>
        <w:shd w:val="clear" w:color="auto" w:fill="auto"/>
        <w:tabs>
          <w:tab w:val="left" w:pos="1148"/>
        </w:tabs>
        <w:spacing w:after="0" w:line="480" w:lineRule="exact"/>
        <w:ind w:firstLine="720"/>
        <w:jc w:val="both"/>
        <w:rPr>
          <w:lang w:val="uk-UA"/>
        </w:rPr>
      </w:pPr>
      <w:r>
        <w:t>Булатова О.С. Педагогический артистизм: Учеб. пособие для студентов высш. пед. учеб. заведений. - М.: Академия, 2001.</w:t>
      </w:r>
    </w:p>
    <w:p w:rsidR="00A25143" w:rsidRDefault="00A25143" w:rsidP="00D84715">
      <w:pPr>
        <w:pStyle w:val="1"/>
        <w:numPr>
          <w:ilvl w:val="0"/>
          <w:numId w:val="6"/>
        </w:numPr>
        <w:shd w:val="clear" w:color="auto" w:fill="auto"/>
        <w:tabs>
          <w:tab w:val="left" w:pos="1018"/>
        </w:tabs>
        <w:spacing w:after="0" w:line="480" w:lineRule="exact"/>
        <w:ind w:firstLine="720"/>
        <w:jc w:val="both"/>
        <w:rPr>
          <w:lang w:val="uk-UA"/>
        </w:rPr>
      </w:pPr>
      <w:r>
        <w:t xml:space="preserve">Закон </w:t>
      </w:r>
      <w:r>
        <w:rPr>
          <w:lang w:val="uk-UA"/>
        </w:rPr>
        <w:t xml:space="preserve">України </w:t>
      </w:r>
      <w:r>
        <w:t xml:space="preserve">«Про </w:t>
      </w:r>
      <w:r>
        <w:rPr>
          <w:lang w:val="uk-UA"/>
        </w:rPr>
        <w:t xml:space="preserve">освіту». </w:t>
      </w:r>
      <w:r>
        <w:t>- К.: Генеза, 1996.</w:t>
      </w:r>
    </w:p>
    <w:p w:rsidR="00A25143" w:rsidRDefault="00A25143" w:rsidP="00D84715">
      <w:pPr>
        <w:pStyle w:val="1"/>
        <w:numPr>
          <w:ilvl w:val="0"/>
          <w:numId w:val="6"/>
        </w:numPr>
        <w:shd w:val="clear" w:color="auto" w:fill="auto"/>
        <w:tabs>
          <w:tab w:val="left" w:pos="1018"/>
        </w:tabs>
        <w:spacing w:after="0" w:line="480" w:lineRule="exact"/>
        <w:ind w:firstLine="720"/>
        <w:jc w:val="both"/>
        <w:rPr>
          <w:lang w:val="uk-UA"/>
        </w:rPr>
      </w:pPr>
      <w:r>
        <w:t xml:space="preserve">Закон </w:t>
      </w:r>
      <w:r>
        <w:rPr>
          <w:lang w:val="uk-UA"/>
        </w:rPr>
        <w:t xml:space="preserve">України </w:t>
      </w:r>
      <w:r>
        <w:t xml:space="preserve">«Про </w:t>
      </w:r>
      <w:r>
        <w:rPr>
          <w:lang w:val="uk-UA"/>
        </w:rPr>
        <w:t>загальну середню освіту».</w:t>
      </w:r>
    </w:p>
    <w:p w:rsidR="00A25143" w:rsidRDefault="00A25143" w:rsidP="00D84715">
      <w:pPr>
        <w:pStyle w:val="1"/>
        <w:numPr>
          <w:ilvl w:val="0"/>
          <w:numId w:val="6"/>
        </w:numPr>
        <w:shd w:val="clear" w:color="auto" w:fill="auto"/>
        <w:tabs>
          <w:tab w:val="left" w:pos="1018"/>
        </w:tabs>
        <w:spacing w:after="0" w:line="480" w:lineRule="exact"/>
        <w:ind w:firstLine="720"/>
        <w:jc w:val="both"/>
        <w:rPr>
          <w:lang w:val="uk-UA"/>
        </w:rPr>
      </w:pPr>
      <w:r>
        <w:t xml:space="preserve">Закон </w:t>
      </w:r>
      <w:r>
        <w:rPr>
          <w:lang w:val="uk-UA"/>
        </w:rPr>
        <w:t xml:space="preserve">України </w:t>
      </w:r>
      <w:r>
        <w:t xml:space="preserve">«Про </w:t>
      </w:r>
      <w:r>
        <w:rPr>
          <w:lang w:val="uk-UA"/>
        </w:rPr>
        <w:t>позашкільні навчально-виховні заклади».</w:t>
      </w:r>
    </w:p>
    <w:p w:rsidR="00A25143" w:rsidRDefault="00A25143" w:rsidP="00D84715">
      <w:pPr>
        <w:pStyle w:val="1"/>
        <w:numPr>
          <w:ilvl w:val="0"/>
          <w:numId w:val="6"/>
        </w:numPr>
        <w:shd w:val="clear" w:color="auto" w:fill="auto"/>
        <w:tabs>
          <w:tab w:val="left" w:pos="1018"/>
        </w:tabs>
        <w:spacing w:after="0" w:line="480" w:lineRule="exact"/>
        <w:ind w:firstLine="720"/>
        <w:jc w:val="both"/>
        <w:rPr>
          <w:lang w:val="uk-UA"/>
        </w:rPr>
      </w:pPr>
      <w:r>
        <w:rPr>
          <w:lang w:val="uk-UA"/>
        </w:rPr>
        <w:t>Закон України «Про вищу освіту».</w:t>
      </w:r>
    </w:p>
    <w:p w:rsidR="00A25143" w:rsidRDefault="00A25143" w:rsidP="00D84715">
      <w:pPr>
        <w:pStyle w:val="1"/>
        <w:numPr>
          <w:ilvl w:val="0"/>
          <w:numId w:val="6"/>
        </w:numPr>
        <w:shd w:val="clear" w:color="auto" w:fill="auto"/>
        <w:tabs>
          <w:tab w:val="left" w:pos="1081"/>
        </w:tabs>
        <w:spacing w:after="0" w:line="480" w:lineRule="exact"/>
        <w:ind w:firstLine="720"/>
        <w:jc w:val="both"/>
        <w:rPr>
          <w:lang w:val="uk-UA"/>
        </w:rPr>
      </w:pPr>
      <w:r>
        <w:rPr>
          <w:lang w:val="uk-UA"/>
        </w:rPr>
        <w:t xml:space="preserve">Зязюн </w:t>
      </w:r>
      <w:r>
        <w:t>I</w:t>
      </w:r>
      <w:r>
        <w:rPr>
          <w:lang w:val="uk-UA"/>
        </w:rPr>
        <w:t>.</w:t>
      </w:r>
      <w:r>
        <w:t>A</w:t>
      </w:r>
      <w:r>
        <w:rPr>
          <w:lang w:val="uk-UA"/>
        </w:rPr>
        <w:t>., Сагач Г.М. Краса педагогічної дії. - К.: Українсько- фінський ін.-т менеджменту і бізнесу, 1997. - 302 с.</w:t>
      </w:r>
    </w:p>
    <w:p w:rsidR="00A25143" w:rsidRDefault="00A25143" w:rsidP="00D84715">
      <w:pPr>
        <w:pStyle w:val="1"/>
        <w:numPr>
          <w:ilvl w:val="0"/>
          <w:numId w:val="6"/>
        </w:numPr>
        <w:shd w:val="clear" w:color="auto" w:fill="auto"/>
        <w:tabs>
          <w:tab w:val="left" w:pos="1066"/>
        </w:tabs>
        <w:spacing w:after="0" w:line="480" w:lineRule="exact"/>
        <w:ind w:firstLine="720"/>
        <w:jc w:val="both"/>
        <w:rPr>
          <w:lang w:val="uk-UA"/>
        </w:rPr>
      </w:pPr>
      <w:r>
        <w:t xml:space="preserve">Ильин E.H. Искусство общения. - </w:t>
      </w:r>
      <w:r>
        <w:rPr>
          <w:lang w:val="uk-UA"/>
        </w:rPr>
        <w:t xml:space="preserve">М.: </w:t>
      </w:r>
      <w:r>
        <w:t xml:space="preserve">Педагогика, 1982. -112 с. </w:t>
      </w:r>
    </w:p>
    <w:p w:rsidR="00A25143" w:rsidRDefault="00A25143" w:rsidP="00D84715">
      <w:pPr>
        <w:pStyle w:val="1"/>
        <w:numPr>
          <w:ilvl w:val="0"/>
          <w:numId w:val="6"/>
        </w:numPr>
        <w:shd w:val="clear" w:color="auto" w:fill="auto"/>
        <w:tabs>
          <w:tab w:val="left" w:pos="1066"/>
        </w:tabs>
        <w:spacing w:after="0" w:line="480" w:lineRule="exact"/>
        <w:ind w:firstLine="720"/>
        <w:jc w:val="both"/>
        <w:rPr>
          <w:lang w:val="uk-UA"/>
        </w:rPr>
      </w:pPr>
      <w:r>
        <w:t>Ю.Кан-Калик В.А. Учителю о педагогическом общении. - М., 1987.</w:t>
      </w:r>
    </w:p>
    <w:p w:rsidR="00A25143" w:rsidRDefault="00A25143" w:rsidP="00D84715">
      <w:pPr>
        <w:pStyle w:val="1"/>
        <w:numPr>
          <w:ilvl w:val="0"/>
          <w:numId w:val="6"/>
        </w:numPr>
        <w:shd w:val="clear" w:color="auto" w:fill="auto"/>
        <w:tabs>
          <w:tab w:val="left" w:pos="1066"/>
        </w:tabs>
        <w:spacing w:after="0" w:line="480" w:lineRule="exact"/>
        <w:ind w:firstLine="720"/>
        <w:jc w:val="both"/>
        <w:rPr>
          <w:lang w:val="uk-UA"/>
        </w:rPr>
      </w:pPr>
      <w:r>
        <w:t xml:space="preserve"> И.Король В.М., Савченко О.П., </w:t>
      </w:r>
      <w:r>
        <w:rPr>
          <w:lang w:val="uk-UA"/>
        </w:rPr>
        <w:t xml:space="preserve">Гнезділова </w:t>
      </w:r>
      <w:r>
        <w:t xml:space="preserve">K.M., Касярум Н.В. </w:t>
      </w:r>
      <w:r>
        <w:rPr>
          <w:lang w:val="uk-UA"/>
        </w:rPr>
        <w:t xml:space="preserve">Семінарські заняття з педагогіки: дидактичні матеріали. </w:t>
      </w:r>
      <w:r>
        <w:t xml:space="preserve">- </w:t>
      </w:r>
      <w:r>
        <w:rPr>
          <w:lang w:val="uk-UA"/>
        </w:rPr>
        <w:t xml:space="preserve">Видавництво ЧНУ. </w:t>
      </w:r>
      <w:r>
        <w:t xml:space="preserve">- </w:t>
      </w:r>
      <w:r>
        <w:rPr>
          <w:lang w:val="uk-UA"/>
        </w:rPr>
        <w:t xml:space="preserve">Черкаси, </w:t>
      </w:r>
      <w:r>
        <w:t xml:space="preserve">2007.-200 </w:t>
      </w:r>
      <w:r>
        <w:rPr>
          <w:lang w:val="uk-UA"/>
        </w:rPr>
        <w:t>с.</w:t>
      </w:r>
    </w:p>
    <w:p w:rsidR="00A25143" w:rsidRDefault="00A25143" w:rsidP="00D3244A">
      <w:pPr>
        <w:pStyle w:val="1"/>
        <w:shd w:val="clear" w:color="auto" w:fill="auto"/>
        <w:spacing w:after="0" w:line="480" w:lineRule="exact"/>
        <w:ind w:left="360"/>
        <w:jc w:val="both"/>
        <w:rPr>
          <w:lang w:val="uk-UA"/>
        </w:rPr>
      </w:pPr>
      <w:r>
        <w:rPr>
          <w:lang w:val="uk-UA"/>
        </w:rPr>
        <w:t>12.Кузьмінський А.І., Омеляненко В.Л. Педагогіка: Підручник. - 2-ге вид., перероб.і доп. - К.: Знання-Прес, 2004. - 445 с.</w:t>
      </w:r>
    </w:p>
    <w:p w:rsidR="00A25143" w:rsidRDefault="00A25143" w:rsidP="00D3244A">
      <w:pPr>
        <w:pStyle w:val="1"/>
        <w:shd w:val="clear" w:color="auto" w:fill="auto"/>
        <w:spacing w:after="0" w:line="480" w:lineRule="exact"/>
        <w:jc w:val="both"/>
        <w:rPr>
          <w:lang w:val="uk-UA"/>
        </w:rPr>
      </w:pPr>
      <w:r>
        <w:rPr>
          <w:lang w:val="uk-UA"/>
        </w:rPr>
        <w:t>13.Леви</w:t>
      </w:r>
      <w:r>
        <w:rPr>
          <w:lang w:val="uk-UA"/>
        </w:rPr>
        <w:tab/>
      </w:r>
      <w:r>
        <w:t xml:space="preserve">В. Искусство быть </w:t>
      </w:r>
      <w:r>
        <w:rPr>
          <w:lang w:val="uk-UA"/>
        </w:rPr>
        <w:t xml:space="preserve">другим. </w:t>
      </w:r>
      <w:r>
        <w:t xml:space="preserve">- </w:t>
      </w:r>
      <w:r>
        <w:rPr>
          <w:lang w:val="uk-UA"/>
        </w:rPr>
        <w:t xml:space="preserve">М., </w:t>
      </w:r>
      <w:r>
        <w:t>1981.</w:t>
      </w:r>
    </w:p>
    <w:p w:rsidR="00A25143" w:rsidRDefault="00A25143" w:rsidP="00D3244A">
      <w:pPr>
        <w:pStyle w:val="1"/>
        <w:shd w:val="clear" w:color="auto" w:fill="auto"/>
        <w:tabs>
          <w:tab w:val="left" w:pos="1129"/>
        </w:tabs>
        <w:spacing w:after="0" w:line="480" w:lineRule="exact"/>
        <w:jc w:val="both"/>
        <w:rPr>
          <w:lang w:val="uk-UA"/>
        </w:rPr>
      </w:pPr>
      <w:r>
        <w:rPr>
          <w:lang w:val="uk-UA"/>
        </w:rPr>
        <w:t>14.</w:t>
      </w:r>
      <w:r>
        <w:t xml:space="preserve">Макаренко A.C. Собрание сочинений </w:t>
      </w:r>
      <w:r>
        <w:rPr>
          <w:lang w:val="uk-UA"/>
        </w:rPr>
        <w:t xml:space="preserve">в </w:t>
      </w:r>
      <w:r>
        <w:t>7-ми т. - К., 1953.</w:t>
      </w:r>
    </w:p>
    <w:p w:rsidR="00A25143" w:rsidRDefault="00A25143" w:rsidP="00D3244A">
      <w:pPr>
        <w:pStyle w:val="1"/>
        <w:shd w:val="clear" w:color="auto" w:fill="auto"/>
        <w:tabs>
          <w:tab w:val="left" w:pos="1268"/>
        </w:tabs>
        <w:spacing w:after="0" w:line="480" w:lineRule="exact"/>
        <w:jc w:val="both"/>
        <w:rPr>
          <w:lang w:val="uk-UA"/>
        </w:rPr>
      </w:pPr>
      <w:r>
        <w:rPr>
          <w:lang w:val="uk-UA"/>
        </w:rPr>
        <w:t>15</w:t>
      </w:r>
      <w:r>
        <w:t xml:space="preserve">Мойсеюк Н.С. </w:t>
      </w:r>
      <w:r>
        <w:rPr>
          <w:lang w:val="uk-UA"/>
        </w:rPr>
        <w:t xml:space="preserve">Педагогіка. Навчальний посібник. </w:t>
      </w:r>
      <w:r>
        <w:t xml:space="preserve">5-е </w:t>
      </w:r>
      <w:r>
        <w:rPr>
          <w:lang w:val="uk-UA"/>
        </w:rPr>
        <w:t xml:space="preserve">видання, доповнене і перероблене. </w:t>
      </w:r>
      <w:r>
        <w:t xml:space="preserve">- </w:t>
      </w:r>
      <w:r>
        <w:rPr>
          <w:lang w:val="uk-UA"/>
        </w:rPr>
        <w:t xml:space="preserve">К., </w:t>
      </w:r>
      <w:r>
        <w:t xml:space="preserve">2007. - 656 </w:t>
      </w:r>
      <w:r>
        <w:rPr>
          <w:lang w:val="uk-UA"/>
        </w:rPr>
        <w:t>с.</w:t>
      </w:r>
    </w:p>
    <w:p w:rsidR="00A25143" w:rsidRDefault="00A25143" w:rsidP="00D3244A">
      <w:pPr>
        <w:pStyle w:val="1"/>
        <w:shd w:val="clear" w:color="auto" w:fill="auto"/>
        <w:spacing w:after="0" w:line="480" w:lineRule="exact"/>
        <w:jc w:val="both"/>
        <w:rPr>
          <w:lang w:val="uk-UA"/>
        </w:rPr>
      </w:pPr>
      <w:r>
        <w:rPr>
          <w:lang w:val="uk-UA"/>
        </w:rPr>
        <w:t>16.ГІедагогічна</w:t>
      </w:r>
      <w:r>
        <w:rPr>
          <w:lang w:val="uk-UA"/>
        </w:rPr>
        <w:tab/>
        <w:t xml:space="preserve">майстерність: Підручник / </w:t>
      </w:r>
      <w:r>
        <w:t>I</w:t>
      </w:r>
      <w:r>
        <w:rPr>
          <w:lang w:val="uk-UA"/>
        </w:rPr>
        <w:t>.</w:t>
      </w:r>
      <w:r>
        <w:t>A</w:t>
      </w:r>
      <w:r>
        <w:rPr>
          <w:lang w:val="uk-UA"/>
        </w:rPr>
        <w:t xml:space="preserve">. Зязюн, Л.В. Крамущенко, І.Ф. Кривонос та ін..; За ред. </w:t>
      </w:r>
      <w:r>
        <w:rPr>
          <w:lang w:val="de-DE"/>
        </w:rPr>
        <w:t xml:space="preserve">LA. </w:t>
      </w:r>
      <w:r>
        <w:rPr>
          <w:lang w:val="uk-UA"/>
        </w:rPr>
        <w:t xml:space="preserve">Зязюна. </w:t>
      </w:r>
      <w:r>
        <w:t xml:space="preserve">- </w:t>
      </w:r>
      <w:r>
        <w:rPr>
          <w:lang w:val="uk-UA"/>
        </w:rPr>
        <w:t xml:space="preserve">2-ге вид., допов. і переробл. </w:t>
      </w:r>
      <w:r>
        <w:t xml:space="preserve">- </w:t>
      </w:r>
      <w:r>
        <w:rPr>
          <w:lang w:val="uk-UA"/>
        </w:rPr>
        <w:t xml:space="preserve">К.: Вища шк., </w:t>
      </w:r>
      <w:r>
        <w:t xml:space="preserve">2004. - 422 </w:t>
      </w:r>
      <w:r>
        <w:rPr>
          <w:lang w:val="uk-UA"/>
        </w:rPr>
        <w:t>с.</w:t>
      </w:r>
    </w:p>
    <w:p w:rsidR="00A25143" w:rsidRDefault="00A25143" w:rsidP="00D3244A">
      <w:pPr>
        <w:pStyle w:val="1"/>
        <w:shd w:val="clear" w:color="auto" w:fill="auto"/>
        <w:spacing w:after="0" w:line="480" w:lineRule="exact"/>
        <w:jc w:val="both"/>
        <w:rPr>
          <w:lang w:val="uk-UA"/>
        </w:rPr>
      </w:pPr>
      <w:r>
        <w:rPr>
          <w:lang w:val="uk-UA"/>
        </w:rPr>
        <w:t>17.Педагогічна</w:t>
      </w:r>
      <w:r>
        <w:rPr>
          <w:lang w:val="uk-UA"/>
        </w:rPr>
        <w:tab/>
        <w:t xml:space="preserve">майстерність: Хрестоматія: Навч. посіб. </w:t>
      </w:r>
      <w:r>
        <w:t xml:space="preserve">/ </w:t>
      </w:r>
      <w:r>
        <w:rPr>
          <w:lang w:val="uk-UA"/>
        </w:rPr>
        <w:t xml:space="preserve">У поряд.: </w:t>
      </w:r>
      <w:r>
        <w:rPr>
          <w:lang w:val="de-DE"/>
        </w:rPr>
        <w:t xml:space="preserve">LA. </w:t>
      </w:r>
      <w:r>
        <w:rPr>
          <w:lang w:val="uk-UA"/>
        </w:rPr>
        <w:t xml:space="preserve">Зязюн, Н.Г. Базилевич, Т.Г. Дмитренко та ін.; За </w:t>
      </w:r>
      <w:r>
        <w:t xml:space="preserve">ред. I.A. </w:t>
      </w:r>
      <w:r>
        <w:rPr>
          <w:lang w:val="uk-UA"/>
        </w:rPr>
        <w:t xml:space="preserve">Зязюна. </w:t>
      </w:r>
      <w:r>
        <w:t xml:space="preserve">- </w:t>
      </w:r>
      <w:r>
        <w:rPr>
          <w:lang w:val="uk-UA"/>
        </w:rPr>
        <w:t>К.: Вища</w:t>
      </w:r>
    </w:p>
    <w:p w:rsidR="00A25143" w:rsidRDefault="00A25143" w:rsidP="00D3244A">
      <w:pPr>
        <w:pStyle w:val="1"/>
        <w:shd w:val="clear" w:color="auto" w:fill="auto"/>
        <w:spacing w:after="0"/>
      </w:pPr>
      <w:r>
        <w:t>шк., 2006.-606 с.</w:t>
      </w:r>
    </w:p>
    <w:p w:rsidR="00A25143" w:rsidRDefault="00A25143" w:rsidP="00D3244A">
      <w:pPr>
        <w:pStyle w:val="1"/>
        <w:shd w:val="clear" w:color="auto" w:fill="auto"/>
        <w:spacing w:after="0"/>
        <w:jc w:val="both"/>
        <w:rPr>
          <w:lang w:val="uk-UA"/>
        </w:rPr>
      </w:pPr>
      <w:r>
        <w:t xml:space="preserve">18.Пискунов А.И. Хрестоматия по истории зарубежной педагогики: Учеб. пособие для студентов пед. ин-тов / Сост.и авт.вводных статей А.И. Пискунов. - 2-е изд., перераб. - М.: Просвещение, 1981. - 528 с. </w:t>
      </w:r>
    </w:p>
    <w:p w:rsidR="00A25143" w:rsidRDefault="00A25143" w:rsidP="00D3244A">
      <w:pPr>
        <w:pStyle w:val="1"/>
        <w:shd w:val="clear" w:color="auto" w:fill="auto"/>
        <w:spacing w:after="0"/>
        <w:jc w:val="both"/>
      </w:pPr>
      <w:r>
        <w:t>19,Подласый И.П. Педагогика. 100 вопросов - 100 ответов: Учеб.пособие для студ.высш.учеб.заведений. - М.: Изд-во ВЛАДОС-ПРЕСС, 2001. - 368 с.</w:t>
      </w:r>
    </w:p>
    <w:p w:rsidR="00A25143" w:rsidRDefault="00A25143" w:rsidP="00D3244A">
      <w:pPr>
        <w:pStyle w:val="1"/>
        <w:shd w:val="clear" w:color="auto" w:fill="auto"/>
        <w:spacing w:after="0"/>
        <w:jc w:val="both"/>
        <w:rPr>
          <w:lang w:val="uk-UA"/>
        </w:rPr>
      </w:pPr>
      <w:r>
        <w:t xml:space="preserve">2О.Станиславский К.С. Работа актера над собой // Собр. соч.: В 8 т. - М., 1954. - Т. 2. 21.Статут </w:t>
      </w:r>
      <w:r>
        <w:rPr>
          <w:lang w:val="uk-UA"/>
        </w:rPr>
        <w:t xml:space="preserve">Організації Об'єднаних націй. </w:t>
      </w:r>
    </w:p>
    <w:p w:rsidR="00A25143" w:rsidRDefault="00A25143" w:rsidP="00D3244A">
      <w:pPr>
        <w:pStyle w:val="1"/>
        <w:shd w:val="clear" w:color="auto" w:fill="auto"/>
        <w:spacing w:after="0"/>
        <w:jc w:val="both"/>
      </w:pPr>
      <w:r>
        <w:t xml:space="preserve">22.Сухомлинський В.О. </w:t>
      </w:r>
      <w:r>
        <w:rPr>
          <w:lang w:val="uk-UA"/>
        </w:rPr>
        <w:t xml:space="preserve">Вибрані </w:t>
      </w:r>
      <w:r>
        <w:t xml:space="preserve">твори в </w:t>
      </w:r>
      <w:r>
        <w:rPr>
          <w:lang w:val="uk-UA"/>
        </w:rPr>
        <w:t xml:space="preserve">п'яти </w:t>
      </w:r>
      <w:r>
        <w:t xml:space="preserve">томах. - К.: </w:t>
      </w:r>
      <w:r>
        <w:rPr>
          <w:lang w:val="uk-UA"/>
        </w:rPr>
        <w:t xml:space="preserve">Радянська </w:t>
      </w:r>
      <w:r>
        <w:t>школа, 1976.</w:t>
      </w:r>
    </w:p>
    <w:p w:rsidR="00A25143" w:rsidRDefault="00A25143" w:rsidP="00CC7642">
      <w:pPr>
        <w:pStyle w:val="1"/>
        <w:shd w:val="clear" w:color="auto" w:fill="auto"/>
        <w:tabs>
          <w:tab w:val="left" w:pos="1173"/>
        </w:tabs>
        <w:spacing w:after="0" w:line="480" w:lineRule="exact"/>
        <w:jc w:val="both"/>
      </w:pPr>
      <w:r>
        <w:rPr>
          <w:lang w:val="uk-UA"/>
        </w:rPr>
        <w:t xml:space="preserve">23.Фіцула </w:t>
      </w:r>
      <w:r>
        <w:t xml:space="preserve">М.М. </w:t>
      </w:r>
      <w:r>
        <w:rPr>
          <w:lang w:val="uk-UA"/>
        </w:rPr>
        <w:t xml:space="preserve">Педагогіка: Навчальний посібник </w:t>
      </w:r>
      <w:r>
        <w:t xml:space="preserve">для </w:t>
      </w:r>
      <w:r>
        <w:rPr>
          <w:lang w:val="uk-UA"/>
        </w:rPr>
        <w:t xml:space="preserve">студентів вищих педагогічних закладів освіти. </w:t>
      </w:r>
      <w:r>
        <w:t xml:space="preserve">- </w:t>
      </w:r>
      <w:r>
        <w:rPr>
          <w:lang w:val="uk-UA"/>
        </w:rPr>
        <w:t xml:space="preserve">К.: Видавничий центр «Академія», </w:t>
      </w:r>
      <w:r>
        <w:t xml:space="preserve">2001. - 528 </w:t>
      </w:r>
      <w:r>
        <w:rPr>
          <w:lang w:val="uk-UA"/>
        </w:rPr>
        <w:t>с.</w:t>
      </w:r>
    </w:p>
    <w:p w:rsidR="00A25143" w:rsidRDefault="00A25143" w:rsidP="00CC7642">
      <w:pPr>
        <w:pStyle w:val="1"/>
        <w:shd w:val="clear" w:color="auto" w:fill="auto"/>
        <w:spacing w:after="0" w:line="480" w:lineRule="exact"/>
        <w:jc w:val="both"/>
      </w:pPr>
      <w:r>
        <w:rPr>
          <w:lang w:val="uk-UA"/>
        </w:rPr>
        <w:t>24.Щербань</w:t>
      </w:r>
      <w:r>
        <w:rPr>
          <w:lang w:val="uk-UA"/>
        </w:rPr>
        <w:tab/>
        <w:t xml:space="preserve">П.М. Прикладна педагогіка: Навч.-метод.посіб. </w:t>
      </w:r>
      <w:r>
        <w:t xml:space="preserve">- </w:t>
      </w:r>
      <w:r>
        <w:rPr>
          <w:lang w:val="uk-UA"/>
        </w:rPr>
        <w:t xml:space="preserve">К.: Вища шк., </w:t>
      </w:r>
      <w:r>
        <w:t xml:space="preserve">2002.-215 </w:t>
      </w:r>
      <w:r>
        <w:rPr>
          <w:lang w:val="uk-UA"/>
        </w:rPr>
        <w:t>с.</w:t>
      </w:r>
    </w:p>
    <w:p w:rsidR="00A25143" w:rsidRDefault="00A25143" w:rsidP="00CC7642">
      <w:pPr>
        <w:pStyle w:val="1"/>
        <w:shd w:val="clear" w:color="auto" w:fill="auto"/>
        <w:spacing w:after="0" w:line="480" w:lineRule="exact"/>
        <w:jc w:val="both"/>
        <w:rPr>
          <w:lang w:val="uk-UA"/>
        </w:rPr>
      </w:pPr>
      <w:r>
        <w:rPr>
          <w:lang w:val="uk-UA"/>
        </w:rPr>
        <w:t>25.Ушинський</w:t>
      </w:r>
      <w:r>
        <w:rPr>
          <w:lang w:val="uk-UA"/>
        </w:rPr>
        <w:tab/>
        <w:t xml:space="preserve">К.Д. Вибрані педагогічні твори. </w:t>
      </w:r>
      <w:r>
        <w:t xml:space="preserve">- </w:t>
      </w:r>
      <w:r>
        <w:rPr>
          <w:lang w:val="uk-UA"/>
        </w:rPr>
        <w:t xml:space="preserve">К., </w:t>
      </w:r>
      <w:r>
        <w:t xml:space="preserve">1983. </w:t>
      </w:r>
    </w:p>
    <w:p w:rsidR="00A25143" w:rsidRDefault="00A25143" w:rsidP="00CC7642">
      <w:pPr>
        <w:pStyle w:val="1"/>
        <w:shd w:val="clear" w:color="auto" w:fill="auto"/>
        <w:spacing w:after="0" w:line="480" w:lineRule="exact"/>
        <w:jc w:val="both"/>
      </w:pPr>
      <w:r>
        <w:rPr>
          <w:lang w:val="uk-UA"/>
        </w:rPr>
        <w:t xml:space="preserve">26.Чернокозов И.И. </w:t>
      </w:r>
      <w:r>
        <w:t xml:space="preserve">Профессиональная этика </w:t>
      </w:r>
      <w:r>
        <w:rPr>
          <w:lang w:val="uk-UA"/>
        </w:rPr>
        <w:t xml:space="preserve">учителя. </w:t>
      </w:r>
      <w:r>
        <w:t xml:space="preserve">- </w:t>
      </w:r>
      <w:r>
        <w:rPr>
          <w:lang w:val="uk-UA"/>
        </w:rPr>
        <w:t xml:space="preserve">М.: </w:t>
      </w:r>
      <w:r>
        <w:t>Просвещение, 1988.</w:t>
      </w:r>
    </w:p>
    <w:p w:rsidR="00A25143" w:rsidRDefault="00A25143" w:rsidP="00CC7642">
      <w:pPr>
        <w:pStyle w:val="1"/>
        <w:shd w:val="clear" w:color="auto" w:fill="auto"/>
        <w:spacing w:after="0"/>
        <w:jc w:val="both"/>
      </w:pPr>
      <w:r>
        <w:rPr>
          <w:lang w:val="uk-UA"/>
        </w:rPr>
        <w:t xml:space="preserve">27.Ягупов В.В. Педагогіка: Навч.посібник. </w:t>
      </w:r>
      <w:r>
        <w:t xml:space="preserve">- </w:t>
      </w:r>
      <w:r>
        <w:rPr>
          <w:lang w:val="uk-UA"/>
        </w:rPr>
        <w:t xml:space="preserve">К.: Либідь, </w:t>
      </w:r>
      <w:r>
        <w:t xml:space="preserve">2003. - 560 </w:t>
      </w:r>
      <w:r>
        <w:rPr>
          <w:lang w:val="uk-UA"/>
        </w:rPr>
        <w:t>с.</w:t>
      </w:r>
    </w:p>
    <w:p w:rsidR="00A25143" w:rsidRDefault="00A25143" w:rsidP="00CC7642">
      <w:pPr>
        <w:pStyle w:val="1"/>
        <w:shd w:val="clear" w:color="auto" w:fill="auto"/>
        <w:spacing w:after="0"/>
        <w:jc w:val="both"/>
      </w:pPr>
      <w:r>
        <w:rPr>
          <w:lang w:val="uk-UA"/>
        </w:rPr>
        <w:t xml:space="preserve">                               Додаткова;</w:t>
      </w:r>
    </w:p>
    <w:p w:rsidR="00A25143" w:rsidRDefault="00A25143" w:rsidP="00CC7642">
      <w:pPr>
        <w:pStyle w:val="1"/>
        <w:shd w:val="clear" w:color="auto" w:fill="auto"/>
        <w:tabs>
          <w:tab w:val="left" w:pos="990"/>
        </w:tabs>
        <w:spacing w:after="0" w:line="480" w:lineRule="exact"/>
        <w:jc w:val="both"/>
      </w:pPr>
      <w:r>
        <w:rPr>
          <w:lang w:val="uk-UA"/>
        </w:rPr>
        <w:t>1.</w:t>
      </w:r>
      <w:r>
        <w:t xml:space="preserve">Абрамян </w:t>
      </w:r>
      <w:r>
        <w:rPr>
          <w:lang w:val="uk-UA"/>
        </w:rPr>
        <w:t xml:space="preserve">В.Ц. Театральна педагогіка. </w:t>
      </w:r>
      <w:r>
        <w:t xml:space="preserve">- </w:t>
      </w:r>
      <w:r>
        <w:rPr>
          <w:lang w:val="uk-UA"/>
        </w:rPr>
        <w:t xml:space="preserve">К., </w:t>
      </w:r>
      <w:r>
        <w:t>1996.</w:t>
      </w:r>
    </w:p>
    <w:p w:rsidR="00A25143" w:rsidRDefault="00A25143" w:rsidP="00CC7642">
      <w:pPr>
        <w:pStyle w:val="1"/>
        <w:shd w:val="clear" w:color="auto" w:fill="auto"/>
        <w:tabs>
          <w:tab w:val="left" w:pos="1139"/>
        </w:tabs>
        <w:spacing w:after="0" w:line="480" w:lineRule="exact"/>
        <w:jc w:val="both"/>
      </w:pPr>
      <w:r>
        <w:rPr>
          <w:lang w:val="uk-UA"/>
        </w:rPr>
        <w:t xml:space="preserve">2.Амонашвили Ш.А. </w:t>
      </w:r>
      <w:r>
        <w:t>Л</w:t>
      </w:r>
      <w:r>
        <w:rPr>
          <w:lang w:val="uk-UA"/>
        </w:rPr>
        <w:t xml:space="preserve">ичностно-гу манная основа </w:t>
      </w:r>
      <w:r>
        <w:t xml:space="preserve">педагогического процесса. - </w:t>
      </w:r>
      <w:r>
        <w:rPr>
          <w:lang w:val="uk-UA"/>
        </w:rPr>
        <w:t xml:space="preserve">Мн.: </w:t>
      </w:r>
      <w:r>
        <w:t>Университетское, 1990. 49</w:t>
      </w:r>
    </w:p>
    <w:p w:rsidR="00A25143" w:rsidRDefault="00A25143" w:rsidP="00CC7642">
      <w:pPr>
        <w:pStyle w:val="1"/>
        <w:shd w:val="clear" w:color="auto" w:fill="auto"/>
        <w:tabs>
          <w:tab w:val="left" w:pos="1018"/>
        </w:tabs>
        <w:spacing w:after="0" w:line="480" w:lineRule="exact"/>
        <w:jc w:val="both"/>
      </w:pPr>
      <w:r>
        <w:rPr>
          <w:lang w:val="uk-UA"/>
        </w:rPr>
        <w:t xml:space="preserve">3.Бех І.Д. Особистісно зорієнтоване виховання. </w:t>
      </w:r>
      <w:r>
        <w:t xml:space="preserve">- </w:t>
      </w:r>
      <w:r>
        <w:rPr>
          <w:lang w:val="uk-UA"/>
        </w:rPr>
        <w:t xml:space="preserve">К., </w:t>
      </w:r>
      <w:r>
        <w:t>1998.</w:t>
      </w:r>
    </w:p>
    <w:p w:rsidR="00A25143" w:rsidRDefault="00A25143" w:rsidP="00CC7642">
      <w:pPr>
        <w:pStyle w:val="1"/>
        <w:shd w:val="clear" w:color="auto" w:fill="auto"/>
        <w:tabs>
          <w:tab w:val="left" w:pos="1048"/>
        </w:tabs>
        <w:spacing w:after="0" w:line="480" w:lineRule="exact"/>
        <w:jc w:val="both"/>
      </w:pPr>
      <w:r>
        <w:rPr>
          <w:lang w:val="uk-UA"/>
        </w:rPr>
        <w:t>4.</w:t>
      </w:r>
      <w:r>
        <w:t xml:space="preserve">Волкова </w:t>
      </w:r>
      <w:r>
        <w:rPr>
          <w:lang w:val="uk-UA"/>
        </w:rPr>
        <w:t xml:space="preserve">Н.П. Педагогіка: Посібник для студентів вищих навчальних закладів: </w:t>
      </w:r>
      <w:r>
        <w:t xml:space="preserve">- </w:t>
      </w:r>
      <w:r>
        <w:rPr>
          <w:lang w:val="uk-UA"/>
        </w:rPr>
        <w:t xml:space="preserve">К.: Видавничий центр "Академія", </w:t>
      </w:r>
      <w:r>
        <w:t>2001.</w:t>
      </w:r>
    </w:p>
    <w:p w:rsidR="00A25143" w:rsidRDefault="00A25143" w:rsidP="00CC7642">
      <w:pPr>
        <w:pStyle w:val="1"/>
        <w:shd w:val="clear" w:color="auto" w:fill="auto"/>
        <w:tabs>
          <w:tab w:val="left" w:pos="1158"/>
        </w:tabs>
        <w:spacing w:after="0" w:line="480" w:lineRule="exact"/>
        <w:jc w:val="both"/>
      </w:pPr>
      <w:r>
        <w:rPr>
          <w:lang w:val="uk-UA"/>
        </w:rPr>
        <w:t xml:space="preserve">5.Галузинський В.М., Євтух М.Б. Педагогіка: теорія та історія: Навчальний посібник. </w:t>
      </w:r>
      <w:r>
        <w:t xml:space="preserve">- </w:t>
      </w:r>
      <w:r>
        <w:rPr>
          <w:lang w:val="uk-UA"/>
        </w:rPr>
        <w:t xml:space="preserve">К.: Вища школа, </w:t>
      </w:r>
      <w:r>
        <w:t>1995.</w:t>
      </w:r>
    </w:p>
    <w:p w:rsidR="00A25143" w:rsidRDefault="00A25143" w:rsidP="00CC7642">
      <w:pPr>
        <w:pStyle w:val="1"/>
        <w:shd w:val="clear" w:color="auto" w:fill="auto"/>
        <w:tabs>
          <w:tab w:val="left" w:pos="1014"/>
        </w:tabs>
        <w:spacing w:after="0" w:line="480" w:lineRule="exact"/>
        <w:jc w:val="both"/>
      </w:pPr>
      <w:r>
        <w:rPr>
          <w:lang w:val="uk-UA"/>
        </w:rPr>
        <w:t xml:space="preserve">6.Глассер У. </w:t>
      </w:r>
      <w:r>
        <w:t xml:space="preserve">Школы </w:t>
      </w:r>
      <w:r>
        <w:rPr>
          <w:lang w:val="uk-UA"/>
        </w:rPr>
        <w:t xml:space="preserve">без </w:t>
      </w:r>
      <w:r>
        <w:t xml:space="preserve">неудачников. - </w:t>
      </w:r>
      <w:r>
        <w:rPr>
          <w:lang w:val="uk-UA"/>
        </w:rPr>
        <w:t xml:space="preserve">М., </w:t>
      </w:r>
      <w:r>
        <w:t>1991.</w:t>
      </w:r>
    </w:p>
    <w:p w:rsidR="00A25143" w:rsidRDefault="00A25143" w:rsidP="00CC7642">
      <w:pPr>
        <w:pStyle w:val="1"/>
        <w:shd w:val="clear" w:color="auto" w:fill="auto"/>
        <w:tabs>
          <w:tab w:val="left" w:pos="1014"/>
        </w:tabs>
        <w:spacing w:after="0" w:line="480" w:lineRule="exact"/>
        <w:jc w:val="both"/>
      </w:pPr>
      <w:r>
        <w:rPr>
          <w:lang w:val="uk-UA"/>
        </w:rPr>
        <w:t>7.</w:t>
      </w:r>
      <w:r>
        <w:t xml:space="preserve">Давыдов </w:t>
      </w:r>
      <w:r>
        <w:rPr>
          <w:lang w:val="uk-UA"/>
        </w:rPr>
        <w:t xml:space="preserve">В.В. </w:t>
      </w:r>
      <w:r>
        <w:t xml:space="preserve">Проблемы развивающегося обучения. - </w:t>
      </w:r>
      <w:r>
        <w:rPr>
          <w:lang w:val="uk-UA"/>
        </w:rPr>
        <w:t xml:space="preserve">М., </w:t>
      </w:r>
      <w:r>
        <w:t>1986.</w:t>
      </w:r>
    </w:p>
    <w:p w:rsidR="00A25143" w:rsidRDefault="00A25143" w:rsidP="00CC7642">
      <w:pPr>
        <w:pStyle w:val="2"/>
        <w:shd w:val="clear" w:color="auto" w:fill="auto"/>
        <w:tabs>
          <w:tab w:val="left" w:pos="1014"/>
        </w:tabs>
        <w:spacing w:line="480" w:lineRule="exact"/>
      </w:pPr>
      <w:r>
        <w:rPr>
          <w:sz w:val="28"/>
          <w:szCs w:val="28"/>
          <w:lang w:val="uk-UA"/>
        </w:rPr>
        <w:t>8</w:t>
      </w:r>
      <w:r w:rsidRPr="0042437B">
        <w:rPr>
          <w:sz w:val="28"/>
          <w:szCs w:val="28"/>
        </w:rPr>
        <w:t>Державна</w:t>
      </w:r>
      <w:r>
        <w:t xml:space="preserve"> </w:t>
      </w:r>
      <w:r>
        <w:rPr>
          <w:lang w:val="uk-UA"/>
        </w:rPr>
        <w:t xml:space="preserve">національна програма "Освіта" (Україна, XXI </w:t>
      </w:r>
      <w:r>
        <w:t>ст.).</w:t>
      </w:r>
    </w:p>
    <w:p w:rsidR="00A25143" w:rsidRDefault="00A25143" w:rsidP="00CC7642">
      <w:pPr>
        <w:pStyle w:val="2"/>
        <w:shd w:val="clear" w:color="auto" w:fill="auto"/>
        <w:tabs>
          <w:tab w:val="left" w:pos="1018"/>
        </w:tabs>
        <w:spacing w:line="480" w:lineRule="exact"/>
      </w:pPr>
      <w:r>
        <w:rPr>
          <w:lang w:val="uk-UA"/>
        </w:rPr>
        <w:t xml:space="preserve">9Державна програма "Вчитель" </w:t>
      </w:r>
      <w:r>
        <w:t xml:space="preserve">// </w:t>
      </w:r>
      <w:r>
        <w:rPr>
          <w:lang w:val="uk-UA"/>
        </w:rPr>
        <w:t xml:space="preserve">Освіта України, </w:t>
      </w:r>
      <w:r>
        <w:t>2002, № 27.</w:t>
      </w:r>
    </w:p>
    <w:p w:rsidR="00A25143" w:rsidRDefault="00A25143" w:rsidP="00D84715">
      <w:pPr>
        <w:pStyle w:val="2"/>
        <w:shd w:val="clear" w:color="auto" w:fill="auto"/>
        <w:tabs>
          <w:tab w:val="left" w:pos="1191"/>
        </w:tabs>
        <w:spacing w:line="480" w:lineRule="exact"/>
        <w:ind w:firstLine="905"/>
      </w:pPr>
      <w:r>
        <w:rPr>
          <w:sz w:val="28"/>
          <w:szCs w:val="28"/>
          <w:lang w:val="uk-UA"/>
        </w:rPr>
        <w:t>10</w:t>
      </w:r>
      <w:r>
        <w:rPr>
          <w:lang w:val="uk-UA"/>
        </w:rPr>
        <w:t xml:space="preserve">Дидактика </w:t>
      </w:r>
      <w:r>
        <w:t xml:space="preserve">современной школы: Пособие </w:t>
      </w:r>
      <w:r>
        <w:rPr>
          <w:lang w:val="uk-UA"/>
        </w:rPr>
        <w:t xml:space="preserve">для </w:t>
      </w:r>
      <w:r>
        <w:t>учителей / Под ред. В.О.Онищука - К.: Рад. школа, 1987.</w:t>
      </w:r>
    </w:p>
    <w:p w:rsidR="00A25143" w:rsidRDefault="00A25143" w:rsidP="00D84715">
      <w:pPr>
        <w:pStyle w:val="2"/>
        <w:shd w:val="clear" w:color="auto" w:fill="auto"/>
        <w:tabs>
          <w:tab w:val="left" w:pos="1167"/>
        </w:tabs>
        <w:spacing w:line="480" w:lineRule="exact"/>
        <w:ind w:firstLine="905"/>
        <w:rPr>
          <w:lang w:val="uk-UA"/>
        </w:rPr>
      </w:pPr>
      <w:r>
        <w:rPr>
          <w:lang w:val="uk-UA"/>
        </w:rPr>
        <w:t>11.</w:t>
      </w:r>
      <w:r>
        <w:t>Кан-Калик В.А., Никандров Н.Д. Педагогическое творчество. - М.: Педагогика, 1990.</w:t>
      </w:r>
      <w:r>
        <w:rPr>
          <w:lang w:val="uk-UA"/>
        </w:rPr>
        <w:t>12</w:t>
      </w:r>
    </w:p>
    <w:p w:rsidR="00A25143" w:rsidRDefault="00A25143" w:rsidP="00D84715">
      <w:pPr>
        <w:pStyle w:val="2"/>
        <w:shd w:val="clear" w:color="auto" w:fill="auto"/>
        <w:tabs>
          <w:tab w:val="left" w:pos="1167"/>
        </w:tabs>
        <w:spacing w:line="480" w:lineRule="exact"/>
        <w:ind w:firstLine="905"/>
      </w:pPr>
      <w:r>
        <w:rPr>
          <w:lang w:val="uk-UA"/>
        </w:rPr>
        <w:t>12.</w:t>
      </w:r>
      <w:r w:rsidRPr="009A78FC">
        <w:rPr>
          <w:lang w:val="uk-UA"/>
        </w:rPr>
        <w:t xml:space="preserve">Клокар </w:t>
      </w:r>
      <w:r>
        <w:rPr>
          <w:lang w:val="uk-UA"/>
        </w:rPr>
        <w:t xml:space="preserve">Н.І. Психолого-педагогічна підготовка вчителя </w:t>
      </w:r>
      <w:r w:rsidRPr="009A78FC">
        <w:rPr>
          <w:lang w:val="uk-UA"/>
        </w:rPr>
        <w:t xml:space="preserve">до </w:t>
      </w:r>
      <w:r>
        <w:rPr>
          <w:lang w:val="uk-UA"/>
        </w:rPr>
        <w:t xml:space="preserve">інноваційної діяльності: Дис. </w:t>
      </w:r>
      <w:r w:rsidRPr="009A78FC">
        <w:rPr>
          <w:lang w:val="uk-UA"/>
        </w:rPr>
        <w:t xml:space="preserve">... канд. </w:t>
      </w:r>
      <w:r>
        <w:rPr>
          <w:lang w:val="uk-UA"/>
        </w:rPr>
        <w:t xml:space="preserve">пед. наук: </w:t>
      </w:r>
      <w:r w:rsidRPr="009A78FC">
        <w:rPr>
          <w:lang w:val="uk-UA"/>
        </w:rPr>
        <w:t xml:space="preserve">13.00.04 / </w:t>
      </w:r>
      <w:r>
        <w:rPr>
          <w:lang w:val="uk-UA"/>
        </w:rPr>
        <w:t xml:space="preserve">Інститут педагогіки і психології професійної освіти </w:t>
      </w:r>
      <w:r w:rsidRPr="009A78FC">
        <w:rPr>
          <w:lang w:val="uk-UA"/>
        </w:rPr>
        <w:t xml:space="preserve">АПК </w:t>
      </w:r>
      <w:r>
        <w:rPr>
          <w:lang w:val="uk-UA"/>
        </w:rPr>
        <w:t xml:space="preserve">України. </w:t>
      </w:r>
      <w:r w:rsidRPr="009A78FC">
        <w:rPr>
          <w:lang w:val="uk-UA"/>
        </w:rPr>
        <w:t xml:space="preserve">- </w:t>
      </w:r>
      <w:r>
        <w:rPr>
          <w:lang w:val="uk-UA"/>
        </w:rPr>
        <w:t xml:space="preserve">К., </w:t>
      </w:r>
      <w:r w:rsidRPr="009A78FC">
        <w:rPr>
          <w:lang w:val="uk-UA"/>
        </w:rPr>
        <w:t xml:space="preserve">1997. </w:t>
      </w:r>
      <w:r>
        <w:t xml:space="preserve">13. Корнетов </w:t>
      </w:r>
      <w:r>
        <w:rPr>
          <w:lang w:val="uk-UA"/>
        </w:rPr>
        <w:t>Г</w:t>
      </w:r>
      <w:r>
        <w:rPr>
          <w:rStyle w:val="ArialUnicodeMS"/>
          <w:lang w:val="uk-UA"/>
        </w:rPr>
        <w:t>.Б.</w:t>
      </w:r>
      <w:r>
        <w:rPr>
          <w:lang w:val="uk-UA"/>
        </w:rPr>
        <w:t xml:space="preserve"> </w:t>
      </w:r>
      <w:r>
        <w:t>Гуманистическое образование: традиции и перспективы. - М., 1993.</w:t>
      </w:r>
    </w:p>
    <w:p w:rsidR="00A25143" w:rsidRDefault="00A25143" w:rsidP="00D84715">
      <w:pPr>
        <w:pStyle w:val="2"/>
        <w:shd w:val="clear" w:color="auto" w:fill="auto"/>
        <w:tabs>
          <w:tab w:val="left" w:pos="1297"/>
        </w:tabs>
        <w:spacing w:line="480" w:lineRule="exact"/>
        <w:ind w:firstLine="905"/>
      </w:pPr>
      <w:r>
        <w:rPr>
          <w:lang w:val="uk-UA"/>
        </w:rPr>
        <w:t xml:space="preserve">14.Кузьмінський А.І., Вовк </w:t>
      </w:r>
      <w:r>
        <w:t xml:space="preserve">Л.П., Омеляненко В.Л. </w:t>
      </w:r>
      <w:r>
        <w:rPr>
          <w:lang w:val="uk-UA"/>
        </w:rPr>
        <w:t xml:space="preserve">Педагогіка: завдання і ситуації. Практикум. </w:t>
      </w:r>
      <w:r>
        <w:t xml:space="preserve">- К.: </w:t>
      </w:r>
      <w:r>
        <w:rPr>
          <w:lang w:val="uk-UA"/>
        </w:rPr>
        <w:t xml:space="preserve">Знання-Прес, </w:t>
      </w:r>
      <w:r>
        <w:t>2003.</w:t>
      </w:r>
    </w:p>
    <w:p w:rsidR="00A25143" w:rsidRDefault="00A25143" w:rsidP="00D84715">
      <w:pPr>
        <w:pStyle w:val="2"/>
        <w:shd w:val="clear" w:color="auto" w:fill="auto"/>
        <w:tabs>
          <w:tab w:val="left" w:pos="1201"/>
        </w:tabs>
        <w:spacing w:line="480" w:lineRule="exact"/>
        <w:ind w:firstLine="905"/>
      </w:pPr>
      <w:r>
        <w:rPr>
          <w:lang w:val="uk-UA"/>
        </w:rPr>
        <w:t>15.</w:t>
      </w:r>
      <w:r>
        <w:t xml:space="preserve">Лихачев </w:t>
      </w:r>
      <w:r>
        <w:rPr>
          <w:lang w:val="uk-UA"/>
        </w:rPr>
        <w:t xml:space="preserve">Б.Т. </w:t>
      </w:r>
      <w:r>
        <w:t xml:space="preserve">Педагогика. </w:t>
      </w:r>
      <w:r>
        <w:rPr>
          <w:lang w:val="uk-UA"/>
        </w:rPr>
        <w:t xml:space="preserve">Курс </w:t>
      </w:r>
      <w:r>
        <w:t>лекций. Учебное пособие... - М.: Прометей, 1996.</w:t>
      </w:r>
    </w:p>
    <w:p w:rsidR="00A25143" w:rsidRDefault="00A25143" w:rsidP="00D84715">
      <w:pPr>
        <w:pStyle w:val="2"/>
        <w:shd w:val="clear" w:color="auto" w:fill="auto"/>
        <w:tabs>
          <w:tab w:val="left" w:pos="1326"/>
        </w:tabs>
        <w:spacing w:line="480" w:lineRule="exact"/>
        <w:ind w:firstLine="905"/>
      </w:pPr>
      <w:r>
        <w:rPr>
          <w:lang w:val="uk-UA"/>
        </w:rPr>
        <w:t>16.</w:t>
      </w:r>
      <w:r>
        <w:t xml:space="preserve">Лозниця </w:t>
      </w:r>
      <w:r>
        <w:rPr>
          <w:lang w:val="en-US"/>
        </w:rPr>
        <w:t>B</w:t>
      </w:r>
      <w:r>
        <w:t>.</w:t>
      </w:r>
      <w:r>
        <w:rPr>
          <w:lang w:val="en-US"/>
        </w:rPr>
        <w:t>C</w:t>
      </w:r>
      <w:r>
        <w:t xml:space="preserve">. </w:t>
      </w:r>
      <w:r>
        <w:rPr>
          <w:lang w:val="uk-UA"/>
        </w:rPr>
        <w:t xml:space="preserve">Психологія і педагогіка: основні положення. Навчальний посібник для самостійного вивчення дисципліни. </w:t>
      </w:r>
      <w:r>
        <w:t xml:space="preserve">- </w:t>
      </w:r>
      <w:r>
        <w:rPr>
          <w:lang w:val="uk-UA"/>
        </w:rPr>
        <w:t xml:space="preserve">К.: "Екс Об", </w:t>
      </w:r>
      <w:r>
        <w:t>1999.</w:t>
      </w:r>
    </w:p>
    <w:p w:rsidR="00A25143" w:rsidRDefault="00A25143" w:rsidP="00D84715">
      <w:pPr>
        <w:pStyle w:val="2"/>
        <w:shd w:val="clear" w:color="auto" w:fill="auto"/>
        <w:tabs>
          <w:tab w:val="left" w:pos="1129"/>
        </w:tabs>
        <w:spacing w:line="480" w:lineRule="exact"/>
        <w:ind w:firstLine="905"/>
        <w:rPr>
          <w:lang w:val="uk-UA"/>
        </w:rPr>
      </w:pPr>
      <w:r>
        <w:rPr>
          <w:lang w:val="uk-UA"/>
        </w:rPr>
        <w:t xml:space="preserve">17Луговий В.І. Педагогічна освіта в Україні. </w:t>
      </w:r>
      <w:r>
        <w:t xml:space="preserve">- К.: </w:t>
      </w:r>
      <w:r>
        <w:rPr>
          <w:lang w:val="uk-UA"/>
        </w:rPr>
        <w:t xml:space="preserve">МАУП, </w:t>
      </w:r>
      <w:r>
        <w:t>1994.</w:t>
      </w:r>
    </w:p>
    <w:p w:rsidR="00A25143" w:rsidRDefault="00A25143" w:rsidP="00D84715">
      <w:pPr>
        <w:pStyle w:val="2"/>
        <w:shd w:val="clear" w:color="auto" w:fill="auto"/>
        <w:tabs>
          <w:tab w:val="left" w:pos="1129"/>
        </w:tabs>
        <w:spacing w:line="480" w:lineRule="exact"/>
        <w:ind w:firstLine="905"/>
      </w:pPr>
      <w:r>
        <w:rPr>
          <w:lang w:val="uk-UA"/>
        </w:rPr>
        <w:t xml:space="preserve">18.Маркова А.К. </w:t>
      </w:r>
      <w:r>
        <w:t xml:space="preserve">Психология </w:t>
      </w:r>
      <w:r>
        <w:rPr>
          <w:lang w:val="uk-UA"/>
        </w:rPr>
        <w:t xml:space="preserve">труда учителя. </w:t>
      </w:r>
      <w:r>
        <w:t xml:space="preserve">- </w:t>
      </w:r>
      <w:r>
        <w:rPr>
          <w:lang w:val="uk-UA"/>
        </w:rPr>
        <w:t xml:space="preserve">М., </w:t>
      </w:r>
      <w:r>
        <w:t>1993.</w:t>
      </w:r>
    </w:p>
    <w:p w:rsidR="00A25143" w:rsidRDefault="00A25143" w:rsidP="00D84715">
      <w:pPr>
        <w:pStyle w:val="2"/>
        <w:shd w:val="clear" w:color="auto" w:fill="auto"/>
        <w:tabs>
          <w:tab w:val="left" w:pos="1326"/>
        </w:tabs>
        <w:spacing w:line="480" w:lineRule="exact"/>
        <w:ind w:firstLine="905"/>
      </w:pPr>
      <w:r>
        <w:rPr>
          <w:lang w:val="uk-UA"/>
        </w:rPr>
        <w:t>19.</w:t>
      </w:r>
      <w:r>
        <w:t>Моделирование педагогических ситуаций / Под ред. Ю.Н. Кулюткина, Г.С. Сухобской. - М., 1981.</w:t>
      </w:r>
    </w:p>
    <w:p w:rsidR="00A25143" w:rsidRDefault="00A25143" w:rsidP="00D84715">
      <w:pPr>
        <w:pStyle w:val="2"/>
        <w:shd w:val="clear" w:color="auto" w:fill="auto"/>
        <w:tabs>
          <w:tab w:val="left" w:pos="1225"/>
        </w:tabs>
        <w:spacing w:line="480" w:lineRule="exact"/>
        <w:ind w:firstLine="905"/>
      </w:pPr>
      <w:r>
        <w:rPr>
          <w:lang w:val="uk-UA"/>
        </w:rPr>
        <w:t>20.</w:t>
      </w:r>
      <w:r>
        <w:t xml:space="preserve">Народна </w:t>
      </w:r>
      <w:r>
        <w:rPr>
          <w:lang w:val="uk-UA"/>
        </w:rPr>
        <w:t xml:space="preserve">педагогіка: світовий досвід </w:t>
      </w:r>
      <w:r>
        <w:t xml:space="preserve">/ Уклад.: </w:t>
      </w:r>
      <w:r>
        <w:rPr>
          <w:lang w:val="uk-UA"/>
        </w:rPr>
        <w:t xml:space="preserve">А.І.Кузьмінський, </w:t>
      </w:r>
      <w:r>
        <w:t>В.Л.Омеляненко. - К.: Знання-Прес, 2003.</w:t>
      </w:r>
    </w:p>
    <w:p w:rsidR="00A25143" w:rsidRDefault="00A25143" w:rsidP="00D84715">
      <w:pPr>
        <w:pStyle w:val="2"/>
        <w:shd w:val="clear" w:color="auto" w:fill="auto"/>
        <w:tabs>
          <w:tab w:val="left" w:pos="1158"/>
        </w:tabs>
        <w:spacing w:line="480" w:lineRule="exact"/>
        <w:ind w:firstLine="905"/>
      </w:pPr>
      <w:r>
        <w:rPr>
          <w:lang w:val="uk-UA"/>
        </w:rPr>
        <w:t xml:space="preserve">21.Педагогіка </w:t>
      </w:r>
      <w:r>
        <w:t xml:space="preserve">/ за ред. </w:t>
      </w:r>
      <w:r>
        <w:rPr>
          <w:lang w:val="en-US"/>
        </w:rPr>
        <w:t>A</w:t>
      </w:r>
      <w:r>
        <w:t>.</w:t>
      </w:r>
      <w:r>
        <w:rPr>
          <w:lang w:val="en-US"/>
        </w:rPr>
        <w:t>M</w:t>
      </w:r>
      <w:r>
        <w:t xml:space="preserve">. Алексюка. - К.: </w:t>
      </w:r>
      <w:r>
        <w:rPr>
          <w:lang w:val="uk-UA"/>
        </w:rPr>
        <w:t xml:space="preserve">Вища </w:t>
      </w:r>
      <w:r>
        <w:t>школа, 1985.</w:t>
      </w:r>
    </w:p>
    <w:p w:rsidR="00A25143" w:rsidRDefault="00A25143" w:rsidP="00D84715">
      <w:pPr>
        <w:pStyle w:val="2"/>
        <w:shd w:val="clear" w:color="auto" w:fill="auto"/>
        <w:tabs>
          <w:tab w:val="left" w:pos="1162"/>
        </w:tabs>
        <w:spacing w:line="480" w:lineRule="exact"/>
        <w:ind w:firstLine="905"/>
      </w:pPr>
      <w:r>
        <w:rPr>
          <w:lang w:val="uk-UA"/>
        </w:rPr>
        <w:t xml:space="preserve">22.Педагогіка </w:t>
      </w:r>
      <w:r>
        <w:t xml:space="preserve">/ за ред. М.Д. Ярмаченка - К.: </w:t>
      </w:r>
      <w:r>
        <w:rPr>
          <w:lang w:val="uk-UA"/>
        </w:rPr>
        <w:t xml:space="preserve">Вища </w:t>
      </w:r>
      <w:r>
        <w:t>школа, 1986.</w:t>
      </w:r>
    </w:p>
    <w:p w:rsidR="00A25143" w:rsidRDefault="00A25143" w:rsidP="00D84715">
      <w:pPr>
        <w:pStyle w:val="2"/>
        <w:shd w:val="clear" w:color="auto" w:fill="auto"/>
        <w:tabs>
          <w:tab w:val="left" w:pos="1177"/>
        </w:tabs>
        <w:spacing w:line="480" w:lineRule="exact"/>
        <w:ind w:firstLine="905"/>
      </w:pPr>
      <w:r>
        <w:rPr>
          <w:lang w:val="uk-UA"/>
        </w:rPr>
        <w:t>23.</w:t>
      </w:r>
      <w:r>
        <w:t>Подласый И.П. Педагогика. Учебное пособие. - М.: Просвещение: Гуманитарное издание, центр Владос, 1996.</w:t>
      </w:r>
    </w:p>
    <w:p w:rsidR="00A25143" w:rsidRDefault="00A25143" w:rsidP="00D84715">
      <w:pPr>
        <w:pStyle w:val="2"/>
        <w:shd w:val="clear" w:color="auto" w:fill="auto"/>
        <w:tabs>
          <w:tab w:val="left" w:pos="1258"/>
        </w:tabs>
        <w:spacing w:line="480" w:lineRule="exact"/>
        <w:ind w:firstLine="905"/>
      </w:pPr>
      <w:r>
        <w:rPr>
          <w:lang w:val="uk-UA"/>
        </w:rPr>
        <w:t>24.</w:t>
      </w:r>
      <w:r>
        <w:t>Рогинський В.М. Азбука педагогического труда: Пособие для начинающего преподавателя педагогического вуза. - М.: Высш. шк., 1990.</w:t>
      </w:r>
    </w:p>
    <w:p w:rsidR="00A25143" w:rsidRDefault="00A25143" w:rsidP="00D84715">
      <w:pPr>
        <w:pStyle w:val="2"/>
        <w:shd w:val="clear" w:color="auto" w:fill="auto"/>
        <w:tabs>
          <w:tab w:val="left" w:pos="1224"/>
        </w:tabs>
        <w:spacing w:line="270" w:lineRule="exact"/>
        <w:ind w:firstLine="905"/>
        <w:rPr>
          <w:lang w:val="uk-UA"/>
        </w:rPr>
      </w:pPr>
      <w:r>
        <w:rPr>
          <w:lang w:val="uk-UA"/>
        </w:rPr>
        <w:t>25</w:t>
      </w:r>
      <w:r>
        <w:t xml:space="preserve">Стельмахович М.Г. Народна </w:t>
      </w:r>
      <w:r>
        <w:rPr>
          <w:lang w:val="uk-UA"/>
        </w:rPr>
        <w:t xml:space="preserve">педагогіка. </w:t>
      </w:r>
      <w:r>
        <w:t xml:space="preserve">- К.: </w:t>
      </w:r>
      <w:r>
        <w:rPr>
          <w:lang w:val="uk-UA"/>
        </w:rPr>
        <w:t xml:space="preserve">Радянська </w:t>
      </w:r>
      <w:r>
        <w:t>школа,</w:t>
      </w:r>
    </w:p>
    <w:p w:rsidR="00A25143" w:rsidRDefault="00A25143" w:rsidP="00D84715">
      <w:pPr>
        <w:pStyle w:val="2"/>
        <w:shd w:val="clear" w:color="auto" w:fill="auto"/>
        <w:spacing w:line="480" w:lineRule="exact"/>
        <w:ind w:firstLine="905"/>
        <w:jc w:val="left"/>
        <w:rPr>
          <w:lang w:val="uk-UA"/>
        </w:rPr>
      </w:pPr>
      <w:r w:rsidRPr="009A78FC">
        <w:rPr>
          <w:lang w:val="uk-UA"/>
        </w:rPr>
        <w:t>1985.</w:t>
      </w:r>
    </w:p>
    <w:p w:rsidR="00A25143" w:rsidRDefault="00A25143" w:rsidP="00D84715">
      <w:pPr>
        <w:pStyle w:val="2"/>
        <w:shd w:val="clear" w:color="auto" w:fill="auto"/>
        <w:tabs>
          <w:tab w:val="left" w:pos="1148"/>
        </w:tabs>
        <w:spacing w:line="480" w:lineRule="exact"/>
        <w:ind w:firstLine="905"/>
        <w:rPr>
          <w:lang w:val="uk-UA"/>
        </w:rPr>
      </w:pPr>
      <w:r>
        <w:rPr>
          <w:lang w:val="uk-UA"/>
        </w:rPr>
        <w:t>26Сурмі Ю. Кінець епохи «старанних відмінників» // Синергія. - 2001. - №2-3 (3-4).</w:t>
      </w:r>
    </w:p>
    <w:p w:rsidR="00A25143" w:rsidRDefault="00A25143" w:rsidP="00D84715">
      <w:pPr>
        <w:pStyle w:val="2"/>
        <w:shd w:val="clear" w:color="auto" w:fill="auto"/>
        <w:tabs>
          <w:tab w:val="left" w:pos="1162"/>
        </w:tabs>
        <w:spacing w:line="480" w:lineRule="exact"/>
        <w:ind w:firstLine="905"/>
        <w:rPr>
          <w:lang w:val="uk-UA"/>
        </w:rPr>
      </w:pPr>
      <w:r>
        <w:rPr>
          <w:lang w:val="uk-UA"/>
        </w:rPr>
        <w:t xml:space="preserve">27Терентьєва Н.О. Від педагога-майстра до педагога-науковця </w:t>
      </w:r>
      <w:r>
        <w:t xml:space="preserve">// </w:t>
      </w:r>
      <w:r>
        <w:rPr>
          <w:lang w:val="uk-UA"/>
        </w:rPr>
        <w:t xml:space="preserve">Вісн. Черкаського університету. Серія педагогічні науки. </w:t>
      </w:r>
      <w:r w:rsidRPr="009A78FC">
        <w:rPr>
          <w:lang w:val="uk-UA"/>
        </w:rPr>
        <w:t xml:space="preserve">- 2003. - </w:t>
      </w:r>
      <w:r>
        <w:rPr>
          <w:lang w:val="uk-UA"/>
        </w:rPr>
        <w:t xml:space="preserve">Вип. </w:t>
      </w:r>
      <w:r w:rsidRPr="009A78FC">
        <w:rPr>
          <w:lang w:val="uk-UA"/>
        </w:rPr>
        <w:t xml:space="preserve">45. - </w:t>
      </w:r>
      <w:r>
        <w:rPr>
          <w:lang w:val="uk-UA"/>
        </w:rPr>
        <w:t xml:space="preserve">С. </w:t>
      </w:r>
      <w:r w:rsidRPr="009A78FC">
        <w:rPr>
          <w:lang w:val="uk-UA"/>
        </w:rPr>
        <w:t>52- 57.</w:t>
      </w:r>
    </w:p>
    <w:p w:rsidR="00A25143" w:rsidRDefault="00A25143" w:rsidP="00D84715">
      <w:pPr>
        <w:pStyle w:val="2"/>
        <w:shd w:val="clear" w:color="auto" w:fill="auto"/>
        <w:tabs>
          <w:tab w:val="left" w:pos="1182"/>
        </w:tabs>
        <w:spacing w:line="480" w:lineRule="exact"/>
        <w:ind w:firstLine="905"/>
        <w:rPr>
          <w:lang w:val="uk-UA"/>
        </w:rPr>
      </w:pPr>
      <w:r>
        <w:rPr>
          <w:lang w:val="uk-UA"/>
        </w:rPr>
        <w:t xml:space="preserve">28Українська козацька педагогіка і духовність </w:t>
      </w:r>
      <w:r w:rsidRPr="009A78FC">
        <w:rPr>
          <w:lang w:val="uk-UA"/>
        </w:rPr>
        <w:t xml:space="preserve">/ ред. </w:t>
      </w:r>
      <w:r>
        <w:rPr>
          <w:lang w:val="uk-UA"/>
        </w:rPr>
        <w:t xml:space="preserve">Руденка Ю.Д. </w:t>
      </w:r>
      <w:r>
        <w:t xml:space="preserve">- </w:t>
      </w:r>
      <w:r>
        <w:rPr>
          <w:lang w:val="uk-UA"/>
        </w:rPr>
        <w:t xml:space="preserve">Умань, </w:t>
      </w:r>
      <w:r>
        <w:t xml:space="preserve">1995. </w:t>
      </w:r>
    </w:p>
    <w:p w:rsidR="00A25143" w:rsidRDefault="00A25143" w:rsidP="00D84715">
      <w:pPr>
        <w:pStyle w:val="2"/>
        <w:shd w:val="clear" w:color="auto" w:fill="auto"/>
        <w:tabs>
          <w:tab w:val="left" w:pos="1182"/>
        </w:tabs>
        <w:spacing w:line="480" w:lineRule="exact"/>
        <w:ind w:firstLine="905"/>
        <w:rPr>
          <w:lang w:val="uk-UA"/>
        </w:rPr>
      </w:pPr>
      <w:r>
        <w:t xml:space="preserve">29. Харламов </w:t>
      </w:r>
      <w:r>
        <w:rPr>
          <w:lang w:val="uk-UA"/>
        </w:rPr>
        <w:t xml:space="preserve">И.Ф. </w:t>
      </w:r>
      <w:r>
        <w:t xml:space="preserve">Педагогика. Учебное пособие. - </w:t>
      </w:r>
      <w:r>
        <w:rPr>
          <w:lang w:val="uk-UA"/>
        </w:rPr>
        <w:t xml:space="preserve">М.: </w:t>
      </w:r>
      <w:r>
        <w:t xml:space="preserve">Высшая </w:t>
      </w:r>
      <w:r>
        <w:rPr>
          <w:lang w:val="uk-UA"/>
        </w:rPr>
        <w:t xml:space="preserve">школа, </w:t>
      </w:r>
      <w:r>
        <w:t>1990.</w:t>
      </w:r>
    </w:p>
    <w:p w:rsidR="00A25143" w:rsidRPr="00D84715" w:rsidRDefault="00A25143" w:rsidP="00D84715">
      <w:pPr>
        <w:pStyle w:val="2"/>
        <w:shd w:val="clear" w:color="auto" w:fill="auto"/>
        <w:spacing w:line="480" w:lineRule="exact"/>
        <w:ind w:firstLine="905"/>
        <w:rPr>
          <w:lang w:val="uk-UA"/>
        </w:rPr>
      </w:pPr>
      <w:r>
        <w:t xml:space="preserve">30. Шаталов </w:t>
      </w:r>
      <w:r>
        <w:rPr>
          <w:lang w:val="uk-UA"/>
        </w:rPr>
        <w:t xml:space="preserve">В.Ф. Навчати всіх, навчати кожного </w:t>
      </w:r>
      <w:r>
        <w:t xml:space="preserve">// </w:t>
      </w:r>
      <w:r>
        <w:rPr>
          <w:lang w:val="uk-UA"/>
        </w:rPr>
        <w:t xml:space="preserve">Педагогічний пошук. </w:t>
      </w:r>
      <w:r>
        <w:t xml:space="preserve">- </w:t>
      </w:r>
      <w:r>
        <w:rPr>
          <w:lang w:val="uk-UA"/>
        </w:rPr>
        <w:t xml:space="preserve">К., </w:t>
      </w:r>
      <w:r>
        <w:t xml:space="preserve">1988. </w:t>
      </w:r>
      <w:r>
        <w:rPr>
          <w:lang w:val="uk-UA"/>
        </w:rPr>
        <w:t xml:space="preserve">Декларації про державний суверенітет України. </w:t>
      </w:r>
      <w:r>
        <w:t xml:space="preserve">- </w:t>
      </w:r>
      <w:r>
        <w:rPr>
          <w:lang w:val="uk-UA"/>
        </w:rPr>
        <w:t xml:space="preserve">К., Україна, </w:t>
      </w:r>
      <w:r>
        <w:t>1991.</w:t>
      </w:r>
      <w:bookmarkStart w:id="1" w:name="_GoBack"/>
      <w:bookmarkEnd w:id="1"/>
    </w:p>
    <w:sectPr w:rsidR="00A25143" w:rsidRPr="00D84715" w:rsidSect="00D84715">
      <w:type w:val="continuous"/>
      <w:pgSz w:w="11905" w:h="16837"/>
      <w:pgMar w:top="1244" w:right="456" w:bottom="1225" w:left="126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143" w:rsidRDefault="00A25143">
      <w:r>
        <w:separator/>
      </w:r>
    </w:p>
  </w:endnote>
  <w:endnote w:type="continuationSeparator" w:id="0">
    <w:p w:rsidR="00A25143" w:rsidRDefault="00A25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143" w:rsidRDefault="00A25143"/>
  </w:footnote>
  <w:footnote w:type="continuationSeparator" w:id="0">
    <w:p w:rsidR="00A25143" w:rsidRDefault="00A2514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F45E7"/>
    <w:multiLevelType w:val="multilevel"/>
    <w:tmpl w:val="EB9C648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51A178D"/>
    <w:multiLevelType w:val="multilevel"/>
    <w:tmpl w:val="65BE97BA"/>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5"/>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D5E1BE9"/>
    <w:multiLevelType w:val="multilevel"/>
    <w:tmpl w:val="FCF4E7F8"/>
    <w:lvl w:ilvl="0">
      <w:start w:val="23"/>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427022F"/>
    <w:multiLevelType w:val="multilevel"/>
    <w:tmpl w:val="03CE6524"/>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3C7798E"/>
    <w:multiLevelType w:val="multilevel"/>
    <w:tmpl w:val="0B2E4304"/>
    <w:lvl w:ilvl="0">
      <w:start w:val="8"/>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4"/>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8186400"/>
    <w:multiLevelType w:val="multilevel"/>
    <w:tmpl w:val="453C722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2"/>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8E26D6C"/>
    <w:multiLevelType w:val="multilevel"/>
    <w:tmpl w:val="13FE7D4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A505FD6"/>
    <w:multiLevelType w:val="multilevel"/>
    <w:tmpl w:val="CD76B268"/>
    <w:lvl w:ilvl="0">
      <w:start w:val="25"/>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6980343"/>
    <w:multiLevelType w:val="hybridMultilevel"/>
    <w:tmpl w:val="9140CB4A"/>
    <w:lvl w:ilvl="0" w:tplc="80B2C4F2">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85E718C"/>
    <w:multiLevelType w:val="multilevel"/>
    <w:tmpl w:val="D274306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5"/>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5"/>
    <w:lvlOverride w:ilvl="0">
      <w:startOverride w:val="1"/>
    </w:lvlOverride>
    <w:lvlOverride w:ilvl="1">
      <w:startOverride w:val="12"/>
    </w:lvlOverride>
    <w:lvlOverride w:ilvl="2"/>
    <w:lvlOverride w:ilvl="3"/>
    <w:lvlOverride w:ilvl="4"/>
    <w:lvlOverride w:ilvl="5"/>
    <w:lvlOverride w:ilvl="6"/>
    <w:lvlOverride w:ilvl="7"/>
    <w:lvlOverride w:ilvl="8"/>
  </w:num>
  <w:num w:numId="7">
    <w:abstractNumId w:val="2"/>
    <w:lvlOverride w:ilvl="0">
      <w:startOverride w:val="23"/>
    </w:lvlOverride>
    <w:lvlOverride w:ilvl="1">
      <w:startOverride w:val="1"/>
    </w:lvlOverride>
    <w:lvlOverride w:ilvl="2"/>
    <w:lvlOverride w:ilvl="3"/>
    <w:lvlOverride w:ilvl="4"/>
    <w:lvlOverride w:ilvl="5"/>
    <w:lvlOverride w:ilvl="6"/>
    <w:lvlOverride w:ilvl="7"/>
    <w:lvlOverride w:ilvl="8"/>
  </w:num>
  <w:num w:numId="8">
    <w:abstractNumId w:val="4"/>
    <w:lvlOverride w:ilvl="0">
      <w:startOverride w:val="8"/>
    </w:lvlOverride>
    <w:lvlOverride w:ilvl="1">
      <w:startOverride w:val="14"/>
    </w:lvlOverride>
    <w:lvlOverride w:ilvl="2"/>
    <w:lvlOverride w:ilvl="3"/>
    <w:lvlOverride w:ilvl="4"/>
    <w:lvlOverride w:ilvl="5"/>
    <w:lvlOverride w:ilvl="6"/>
    <w:lvlOverride w:ilvl="7"/>
    <w:lvlOverride w:ilvl="8"/>
  </w:num>
  <w:num w:numId="9">
    <w:abstractNumId w:val="7"/>
    <w:lvlOverride w:ilvl="0">
      <w:startOverride w:val="25"/>
    </w:lvlOverride>
    <w:lvlOverride w:ilvl="1"/>
    <w:lvlOverride w:ilvl="2"/>
    <w:lvlOverride w:ilvl="3"/>
    <w:lvlOverride w:ilvl="4"/>
    <w:lvlOverride w:ilvl="5"/>
    <w:lvlOverride w:ilvl="6"/>
    <w:lvlOverride w:ilvl="7"/>
    <w:lvlOverride w:ilvl="8"/>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A2A"/>
    <w:rsid w:val="00030BCF"/>
    <w:rsid w:val="000D5130"/>
    <w:rsid w:val="000E72DB"/>
    <w:rsid w:val="00123ADE"/>
    <w:rsid w:val="0014357E"/>
    <w:rsid w:val="001A5D56"/>
    <w:rsid w:val="00305407"/>
    <w:rsid w:val="00362330"/>
    <w:rsid w:val="003B620C"/>
    <w:rsid w:val="003C7DE8"/>
    <w:rsid w:val="0042437B"/>
    <w:rsid w:val="004A0025"/>
    <w:rsid w:val="004B42B9"/>
    <w:rsid w:val="004C646B"/>
    <w:rsid w:val="00522150"/>
    <w:rsid w:val="00626A5A"/>
    <w:rsid w:val="006C2A48"/>
    <w:rsid w:val="006D3CB5"/>
    <w:rsid w:val="00714EEB"/>
    <w:rsid w:val="007A6A5E"/>
    <w:rsid w:val="00877F7F"/>
    <w:rsid w:val="008921F2"/>
    <w:rsid w:val="00915F36"/>
    <w:rsid w:val="00931F7A"/>
    <w:rsid w:val="009534C9"/>
    <w:rsid w:val="00960D2B"/>
    <w:rsid w:val="00960EE1"/>
    <w:rsid w:val="00962974"/>
    <w:rsid w:val="009A4425"/>
    <w:rsid w:val="009A78FC"/>
    <w:rsid w:val="00A25143"/>
    <w:rsid w:val="00A87528"/>
    <w:rsid w:val="00AF08F7"/>
    <w:rsid w:val="00B34393"/>
    <w:rsid w:val="00B41D9C"/>
    <w:rsid w:val="00B45228"/>
    <w:rsid w:val="00B47794"/>
    <w:rsid w:val="00B55550"/>
    <w:rsid w:val="00BA6FE6"/>
    <w:rsid w:val="00C44607"/>
    <w:rsid w:val="00C65015"/>
    <w:rsid w:val="00CA2673"/>
    <w:rsid w:val="00CC5D3B"/>
    <w:rsid w:val="00CC7642"/>
    <w:rsid w:val="00CE626F"/>
    <w:rsid w:val="00D3244A"/>
    <w:rsid w:val="00D41291"/>
    <w:rsid w:val="00D507FE"/>
    <w:rsid w:val="00D603EE"/>
    <w:rsid w:val="00D70A2A"/>
    <w:rsid w:val="00D84715"/>
    <w:rsid w:val="00E70C92"/>
    <w:rsid w:val="00E75DBB"/>
    <w:rsid w:val="00EA0294"/>
    <w:rsid w:val="00EB1E97"/>
    <w:rsid w:val="00ED00E7"/>
    <w:rsid w:val="00F47196"/>
    <w:rsid w:val="00F50207"/>
    <w:rsid w:val="00F8640B"/>
    <w:rsid w:val="00FD2DBE"/>
    <w:rsid w:val="00FF57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DBB"/>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75DBB"/>
    <w:rPr>
      <w:rFonts w:cs="Times New Roman"/>
      <w:color w:val="0066CC"/>
      <w:u w:val="single"/>
    </w:rPr>
  </w:style>
  <w:style w:type="character" w:customStyle="1" w:styleId="a">
    <w:name w:val="Основной текст_"/>
    <w:basedOn w:val="DefaultParagraphFont"/>
    <w:link w:val="1"/>
    <w:uiPriority w:val="99"/>
    <w:locked/>
    <w:rsid w:val="00E75DBB"/>
    <w:rPr>
      <w:rFonts w:ascii="Times New Roman" w:hAnsi="Times New Roman" w:cs="Times New Roman"/>
      <w:spacing w:val="0"/>
      <w:sz w:val="27"/>
      <w:szCs w:val="27"/>
    </w:rPr>
  </w:style>
  <w:style w:type="character" w:customStyle="1" w:styleId="11pt">
    <w:name w:val="Основной текст + 11 pt"/>
    <w:aliases w:val="Малые прописные"/>
    <w:basedOn w:val="a"/>
    <w:uiPriority w:val="99"/>
    <w:rsid w:val="00E75DBB"/>
    <w:rPr>
      <w:smallCaps/>
      <w:sz w:val="22"/>
      <w:szCs w:val="22"/>
    </w:rPr>
  </w:style>
  <w:style w:type="character" w:customStyle="1" w:styleId="10">
    <w:name w:val="Заголовок №1_"/>
    <w:basedOn w:val="DefaultParagraphFont"/>
    <w:link w:val="11"/>
    <w:uiPriority w:val="99"/>
    <w:locked/>
    <w:rsid w:val="00E75DBB"/>
    <w:rPr>
      <w:rFonts w:ascii="Times New Roman" w:hAnsi="Times New Roman" w:cs="Times New Roman"/>
      <w:spacing w:val="0"/>
      <w:sz w:val="31"/>
      <w:szCs w:val="31"/>
    </w:rPr>
  </w:style>
  <w:style w:type="character" w:customStyle="1" w:styleId="a0">
    <w:name w:val="Основной текст + Полужирный"/>
    <w:aliases w:val="Курсив"/>
    <w:basedOn w:val="a"/>
    <w:uiPriority w:val="99"/>
    <w:rsid w:val="00E75DBB"/>
    <w:rPr>
      <w:b/>
      <w:bCs/>
      <w:i/>
      <w:iCs/>
    </w:rPr>
  </w:style>
  <w:style w:type="paragraph" w:customStyle="1" w:styleId="1">
    <w:name w:val="Основной текст1"/>
    <w:basedOn w:val="Normal"/>
    <w:link w:val="a"/>
    <w:uiPriority w:val="99"/>
    <w:rsid w:val="00E75DBB"/>
    <w:pPr>
      <w:shd w:val="clear" w:color="auto" w:fill="FFFFFF"/>
      <w:spacing w:after="1680" w:line="490" w:lineRule="exact"/>
    </w:pPr>
    <w:rPr>
      <w:rFonts w:ascii="Times New Roman" w:hAnsi="Times New Roman" w:cs="Times New Roman"/>
      <w:sz w:val="27"/>
      <w:szCs w:val="27"/>
    </w:rPr>
  </w:style>
  <w:style w:type="paragraph" w:customStyle="1" w:styleId="11">
    <w:name w:val="Заголовок №1"/>
    <w:basedOn w:val="Normal"/>
    <w:link w:val="10"/>
    <w:uiPriority w:val="99"/>
    <w:rsid w:val="00E75DBB"/>
    <w:pPr>
      <w:shd w:val="clear" w:color="auto" w:fill="FFFFFF"/>
      <w:spacing w:before="1680" w:after="1380" w:line="240" w:lineRule="atLeast"/>
      <w:ind w:firstLine="2380"/>
      <w:outlineLvl w:val="0"/>
    </w:pPr>
    <w:rPr>
      <w:rFonts w:ascii="Times New Roman" w:hAnsi="Times New Roman" w:cs="Times New Roman"/>
      <w:sz w:val="31"/>
      <w:szCs w:val="31"/>
    </w:rPr>
  </w:style>
  <w:style w:type="paragraph" w:styleId="BalloonText">
    <w:name w:val="Balloon Text"/>
    <w:basedOn w:val="Normal"/>
    <w:link w:val="BalloonTextChar"/>
    <w:uiPriority w:val="99"/>
    <w:semiHidden/>
    <w:rsid w:val="00714E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4EEB"/>
    <w:rPr>
      <w:rFonts w:ascii="Tahoma" w:hAnsi="Tahoma" w:cs="Tahoma"/>
      <w:color w:val="000000"/>
      <w:sz w:val="16"/>
      <w:szCs w:val="16"/>
    </w:rPr>
  </w:style>
  <w:style w:type="paragraph" w:customStyle="1" w:styleId="2">
    <w:name w:val="Основной текст2"/>
    <w:basedOn w:val="Normal"/>
    <w:uiPriority w:val="99"/>
    <w:rsid w:val="00B45228"/>
    <w:pPr>
      <w:shd w:val="clear" w:color="auto" w:fill="FFFFFF"/>
      <w:spacing w:line="446" w:lineRule="exact"/>
      <w:jc w:val="both"/>
    </w:pPr>
    <w:rPr>
      <w:rFonts w:ascii="Times New Roman" w:hAnsi="Times New Roman" w:cs="Times New Roman"/>
      <w:color w:val="auto"/>
      <w:sz w:val="25"/>
      <w:szCs w:val="25"/>
    </w:rPr>
  </w:style>
  <w:style w:type="character" w:customStyle="1" w:styleId="4">
    <w:name w:val="Основной текст (4)_"/>
    <w:basedOn w:val="DefaultParagraphFont"/>
    <w:link w:val="40"/>
    <w:uiPriority w:val="99"/>
    <w:locked/>
    <w:rsid w:val="003C7DE8"/>
    <w:rPr>
      <w:rFonts w:ascii="Times New Roman" w:hAnsi="Times New Roman" w:cs="Times New Roman"/>
      <w:sz w:val="20"/>
      <w:szCs w:val="20"/>
      <w:shd w:val="clear" w:color="auto" w:fill="FFFFFF"/>
    </w:rPr>
  </w:style>
  <w:style w:type="paragraph" w:customStyle="1" w:styleId="40">
    <w:name w:val="Основной текст (4)"/>
    <w:basedOn w:val="Normal"/>
    <w:link w:val="4"/>
    <w:uiPriority w:val="99"/>
    <w:rsid w:val="003C7DE8"/>
    <w:pPr>
      <w:shd w:val="clear" w:color="auto" w:fill="FFFFFF"/>
      <w:spacing w:line="240" w:lineRule="atLeast"/>
      <w:jc w:val="center"/>
    </w:pPr>
    <w:rPr>
      <w:rFonts w:ascii="Times New Roman" w:hAnsi="Times New Roman" w:cs="Times New Roman"/>
      <w:color w:val="auto"/>
      <w:sz w:val="20"/>
      <w:szCs w:val="20"/>
    </w:rPr>
  </w:style>
  <w:style w:type="character" w:customStyle="1" w:styleId="3">
    <w:name w:val="Основной текст (3)_"/>
    <w:basedOn w:val="DefaultParagraphFont"/>
    <w:link w:val="30"/>
    <w:uiPriority w:val="99"/>
    <w:locked/>
    <w:rsid w:val="003C7DE8"/>
    <w:rPr>
      <w:rFonts w:ascii="Times New Roman" w:hAnsi="Times New Roman" w:cs="Times New Roman"/>
      <w:sz w:val="23"/>
      <w:szCs w:val="23"/>
      <w:shd w:val="clear" w:color="auto" w:fill="FFFFFF"/>
    </w:rPr>
  </w:style>
  <w:style w:type="paragraph" w:customStyle="1" w:styleId="30">
    <w:name w:val="Основной текст (3)"/>
    <w:basedOn w:val="Normal"/>
    <w:link w:val="3"/>
    <w:uiPriority w:val="99"/>
    <w:rsid w:val="003C7DE8"/>
    <w:pPr>
      <w:shd w:val="clear" w:color="auto" w:fill="FFFFFF"/>
      <w:spacing w:line="240" w:lineRule="atLeast"/>
      <w:jc w:val="center"/>
    </w:pPr>
    <w:rPr>
      <w:rFonts w:ascii="Times New Roman" w:hAnsi="Times New Roman" w:cs="Times New Roman"/>
      <w:color w:val="auto"/>
      <w:sz w:val="23"/>
      <w:szCs w:val="23"/>
    </w:rPr>
  </w:style>
  <w:style w:type="paragraph" w:styleId="ListParagraph">
    <w:name w:val="List Paragraph"/>
    <w:basedOn w:val="Normal"/>
    <w:uiPriority w:val="99"/>
    <w:qFormat/>
    <w:rsid w:val="003C7DE8"/>
    <w:pPr>
      <w:ind w:left="720"/>
      <w:contextualSpacing/>
    </w:pPr>
  </w:style>
  <w:style w:type="character" w:customStyle="1" w:styleId="1pt">
    <w:name w:val="Основной текст + Интервал 1 pt"/>
    <w:basedOn w:val="a"/>
    <w:uiPriority w:val="99"/>
    <w:rsid w:val="00B47794"/>
    <w:rPr>
      <w:spacing w:val="20"/>
      <w:shd w:val="clear" w:color="auto" w:fill="FFFFFF"/>
    </w:rPr>
  </w:style>
  <w:style w:type="character" w:customStyle="1" w:styleId="Garamond">
    <w:name w:val="Основной текст + Garamond"/>
    <w:aliases w:val="14,5 pt"/>
    <w:basedOn w:val="a"/>
    <w:uiPriority w:val="99"/>
    <w:rsid w:val="00AF08F7"/>
    <w:rPr>
      <w:rFonts w:ascii="Garamond" w:hAnsi="Garamond" w:cs="Garamond"/>
      <w:sz w:val="29"/>
      <w:szCs w:val="29"/>
      <w:shd w:val="clear" w:color="auto" w:fill="FFFFFF"/>
    </w:rPr>
  </w:style>
  <w:style w:type="paragraph" w:customStyle="1" w:styleId="31">
    <w:name w:val="Основной текст3"/>
    <w:basedOn w:val="Normal"/>
    <w:uiPriority w:val="99"/>
    <w:rsid w:val="00D603EE"/>
    <w:pPr>
      <w:shd w:val="clear" w:color="auto" w:fill="FFFFFF"/>
      <w:spacing w:line="480" w:lineRule="exact"/>
      <w:jc w:val="both"/>
    </w:pPr>
    <w:rPr>
      <w:rFonts w:ascii="Times New Roman" w:hAnsi="Times New Roman" w:cs="Times New Roman"/>
      <w:color w:val="auto"/>
      <w:sz w:val="27"/>
      <w:szCs w:val="27"/>
    </w:rPr>
  </w:style>
  <w:style w:type="character" w:customStyle="1" w:styleId="ArialUnicodeMS">
    <w:name w:val="Основной текст + Arial Unicode MS"/>
    <w:aliases w:val="12 pt,Полужирный"/>
    <w:basedOn w:val="a"/>
    <w:uiPriority w:val="99"/>
    <w:rsid w:val="0042437B"/>
    <w:rPr>
      <w:rFonts w:ascii="Arial Unicode MS" w:eastAsia="Arial Unicode MS" w:hAnsi="Arial Unicode MS" w:cs="Arial Unicode MS"/>
      <w:b/>
      <w:bCs/>
      <w:sz w:val="24"/>
      <w:szCs w:val="24"/>
      <w:shd w:val="clear" w:color="auto" w:fill="FFFFFF"/>
    </w:rPr>
  </w:style>
</w:styles>
</file>

<file path=word/webSettings.xml><?xml version="1.0" encoding="utf-8"?>
<w:webSettings xmlns:r="http://schemas.openxmlformats.org/officeDocument/2006/relationships" xmlns:w="http://schemas.openxmlformats.org/wordprocessingml/2006/main">
  <w:divs>
    <w:div w:id="592591701">
      <w:marLeft w:val="0"/>
      <w:marRight w:val="0"/>
      <w:marTop w:val="0"/>
      <w:marBottom w:val="0"/>
      <w:divBdr>
        <w:top w:val="none" w:sz="0" w:space="0" w:color="auto"/>
        <w:left w:val="none" w:sz="0" w:space="0" w:color="auto"/>
        <w:bottom w:val="none" w:sz="0" w:space="0" w:color="auto"/>
        <w:right w:val="none" w:sz="0" w:space="0" w:color="auto"/>
      </w:divBdr>
    </w:div>
    <w:div w:id="592591702">
      <w:marLeft w:val="0"/>
      <w:marRight w:val="0"/>
      <w:marTop w:val="0"/>
      <w:marBottom w:val="0"/>
      <w:divBdr>
        <w:top w:val="none" w:sz="0" w:space="0" w:color="auto"/>
        <w:left w:val="none" w:sz="0" w:space="0" w:color="auto"/>
        <w:bottom w:val="none" w:sz="0" w:space="0" w:color="auto"/>
        <w:right w:val="none" w:sz="0" w:space="0" w:color="auto"/>
      </w:divBdr>
    </w:div>
    <w:div w:id="592591703">
      <w:marLeft w:val="0"/>
      <w:marRight w:val="0"/>
      <w:marTop w:val="0"/>
      <w:marBottom w:val="0"/>
      <w:divBdr>
        <w:top w:val="none" w:sz="0" w:space="0" w:color="auto"/>
        <w:left w:val="none" w:sz="0" w:space="0" w:color="auto"/>
        <w:bottom w:val="none" w:sz="0" w:space="0" w:color="auto"/>
        <w:right w:val="none" w:sz="0" w:space="0" w:color="auto"/>
      </w:divBdr>
    </w:div>
    <w:div w:id="592591704">
      <w:marLeft w:val="0"/>
      <w:marRight w:val="0"/>
      <w:marTop w:val="0"/>
      <w:marBottom w:val="0"/>
      <w:divBdr>
        <w:top w:val="none" w:sz="0" w:space="0" w:color="auto"/>
        <w:left w:val="none" w:sz="0" w:space="0" w:color="auto"/>
        <w:bottom w:val="none" w:sz="0" w:space="0" w:color="auto"/>
        <w:right w:val="none" w:sz="0" w:space="0" w:color="auto"/>
      </w:divBdr>
    </w:div>
    <w:div w:id="592591705">
      <w:marLeft w:val="0"/>
      <w:marRight w:val="0"/>
      <w:marTop w:val="0"/>
      <w:marBottom w:val="0"/>
      <w:divBdr>
        <w:top w:val="none" w:sz="0" w:space="0" w:color="auto"/>
        <w:left w:val="none" w:sz="0" w:space="0" w:color="auto"/>
        <w:bottom w:val="none" w:sz="0" w:space="0" w:color="auto"/>
        <w:right w:val="none" w:sz="0" w:space="0" w:color="auto"/>
      </w:divBdr>
    </w:div>
    <w:div w:id="592591706">
      <w:marLeft w:val="0"/>
      <w:marRight w:val="0"/>
      <w:marTop w:val="0"/>
      <w:marBottom w:val="0"/>
      <w:divBdr>
        <w:top w:val="none" w:sz="0" w:space="0" w:color="auto"/>
        <w:left w:val="none" w:sz="0" w:space="0" w:color="auto"/>
        <w:bottom w:val="none" w:sz="0" w:space="0" w:color="auto"/>
        <w:right w:val="none" w:sz="0" w:space="0" w:color="auto"/>
      </w:divBdr>
    </w:div>
    <w:div w:id="592591707">
      <w:marLeft w:val="0"/>
      <w:marRight w:val="0"/>
      <w:marTop w:val="0"/>
      <w:marBottom w:val="0"/>
      <w:divBdr>
        <w:top w:val="none" w:sz="0" w:space="0" w:color="auto"/>
        <w:left w:val="none" w:sz="0" w:space="0" w:color="auto"/>
        <w:bottom w:val="none" w:sz="0" w:space="0" w:color="auto"/>
        <w:right w:val="none" w:sz="0" w:space="0" w:color="auto"/>
      </w:divBdr>
    </w:div>
    <w:div w:id="592591708">
      <w:marLeft w:val="0"/>
      <w:marRight w:val="0"/>
      <w:marTop w:val="0"/>
      <w:marBottom w:val="0"/>
      <w:divBdr>
        <w:top w:val="none" w:sz="0" w:space="0" w:color="auto"/>
        <w:left w:val="none" w:sz="0" w:space="0" w:color="auto"/>
        <w:bottom w:val="none" w:sz="0" w:space="0" w:color="auto"/>
        <w:right w:val="none" w:sz="0" w:space="0" w:color="auto"/>
      </w:divBdr>
    </w:div>
    <w:div w:id="592591709">
      <w:marLeft w:val="0"/>
      <w:marRight w:val="0"/>
      <w:marTop w:val="0"/>
      <w:marBottom w:val="0"/>
      <w:divBdr>
        <w:top w:val="none" w:sz="0" w:space="0" w:color="auto"/>
        <w:left w:val="none" w:sz="0" w:space="0" w:color="auto"/>
        <w:bottom w:val="none" w:sz="0" w:space="0" w:color="auto"/>
        <w:right w:val="none" w:sz="0" w:space="0" w:color="auto"/>
      </w:divBdr>
    </w:div>
    <w:div w:id="592591710">
      <w:marLeft w:val="0"/>
      <w:marRight w:val="0"/>
      <w:marTop w:val="0"/>
      <w:marBottom w:val="0"/>
      <w:divBdr>
        <w:top w:val="none" w:sz="0" w:space="0" w:color="auto"/>
        <w:left w:val="none" w:sz="0" w:space="0" w:color="auto"/>
        <w:bottom w:val="none" w:sz="0" w:space="0" w:color="auto"/>
        <w:right w:val="none" w:sz="0" w:space="0" w:color="auto"/>
      </w:divBdr>
    </w:div>
    <w:div w:id="592591711">
      <w:marLeft w:val="0"/>
      <w:marRight w:val="0"/>
      <w:marTop w:val="0"/>
      <w:marBottom w:val="0"/>
      <w:divBdr>
        <w:top w:val="none" w:sz="0" w:space="0" w:color="auto"/>
        <w:left w:val="none" w:sz="0" w:space="0" w:color="auto"/>
        <w:bottom w:val="none" w:sz="0" w:space="0" w:color="auto"/>
        <w:right w:val="none" w:sz="0" w:space="0" w:color="auto"/>
      </w:divBdr>
    </w:div>
    <w:div w:id="592591712">
      <w:marLeft w:val="0"/>
      <w:marRight w:val="0"/>
      <w:marTop w:val="0"/>
      <w:marBottom w:val="0"/>
      <w:divBdr>
        <w:top w:val="none" w:sz="0" w:space="0" w:color="auto"/>
        <w:left w:val="none" w:sz="0" w:space="0" w:color="auto"/>
        <w:bottom w:val="none" w:sz="0" w:space="0" w:color="auto"/>
        <w:right w:val="none" w:sz="0" w:space="0" w:color="auto"/>
      </w:divBdr>
    </w:div>
    <w:div w:id="592591713">
      <w:marLeft w:val="0"/>
      <w:marRight w:val="0"/>
      <w:marTop w:val="0"/>
      <w:marBottom w:val="0"/>
      <w:divBdr>
        <w:top w:val="none" w:sz="0" w:space="0" w:color="auto"/>
        <w:left w:val="none" w:sz="0" w:space="0" w:color="auto"/>
        <w:bottom w:val="none" w:sz="0" w:space="0" w:color="auto"/>
        <w:right w:val="none" w:sz="0" w:space="0" w:color="auto"/>
      </w:divBdr>
    </w:div>
    <w:div w:id="592591714">
      <w:marLeft w:val="0"/>
      <w:marRight w:val="0"/>
      <w:marTop w:val="0"/>
      <w:marBottom w:val="0"/>
      <w:divBdr>
        <w:top w:val="none" w:sz="0" w:space="0" w:color="auto"/>
        <w:left w:val="none" w:sz="0" w:space="0" w:color="auto"/>
        <w:bottom w:val="none" w:sz="0" w:space="0" w:color="auto"/>
        <w:right w:val="none" w:sz="0" w:space="0" w:color="auto"/>
      </w:divBdr>
    </w:div>
    <w:div w:id="592591715">
      <w:marLeft w:val="0"/>
      <w:marRight w:val="0"/>
      <w:marTop w:val="0"/>
      <w:marBottom w:val="0"/>
      <w:divBdr>
        <w:top w:val="none" w:sz="0" w:space="0" w:color="auto"/>
        <w:left w:val="none" w:sz="0" w:space="0" w:color="auto"/>
        <w:bottom w:val="none" w:sz="0" w:space="0" w:color="auto"/>
        <w:right w:val="none" w:sz="0" w:space="0" w:color="auto"/>
      </w:divBdr>
    </w:div>
    <w:div w:id="592591716">
      <w:marLeft w:val="0"/>
      <w:marRight w:val="0"/>
      <w:marTop w:val="0"/>
      <w:marBottom w:val="0"/>
      <w:divBdr>
        <w:top w:val="none" w:sz="0" w:space="0" w:color="auto"/>
        <w:left w:val="none" w:sz="0" w:space="0" w:color="auto"/>
        <w:bottom w:val="none" w:sz="0" w:space="0" w:color="auto"/>
        <w:right w:val="none" w:sz="0" w:space="0" w:color="auto"/>
      </w:divBdr>
    </w:div>
    <w:div w:id="592591717">
      <w:marLeft w:val="0"/>
      <w:marRight w:val="0"/>
      <w:marTop w:val="0"/>
      <w:marBottom w:val="0"/>
      <w:divBdr>
        <w:top w:val="none" w:sz="0" w:space="0" w:color="auto"/>
        <w:left w:val="none" w:sz="0" w:space="0" w:color="auto"/>
        <w:bottom w:val="none" w:sz="0" w:space="0" w:color="auto"/>
        <w:right w:val="none" w:sz="0" w:space="0" w:color="auto"/>
      </w:divBdr>
    </w:div>
    <w:div w:id="592591718">
      <w:marLeft w:val="0"/>
      <w:marRight w:val="0"/>
      <w:marTop w:val="0"/>
      <w:marBottom w:val="0"/>
      <w:divBdr>
        <w:top w:val="none" w:sz="0" w:space="0" w:color="auto"/>
        <w:left w:val="none" w:sz="0" w:space="0" w:color="auto"/>
        <w:bottom w:val="none" w:sz="0" w:space="0" w:color="auto"/>
        <w:right w:val="none" w:sz="0" w:space="0" w:color="auto"/>
      </w:divBdr>
    </w:div>
    <w:div w:id="592591719">
      <w:marLeft w:val="0"/>
      <w:marRight w:val="0"/>
      <w:marTop w:val="0"/>
      <w:marBottom w:val="0"/>
      <w:divBdr>
        <w:top w:val="none" w:sz="0" w:space="0" w:color="auto"/>
        <w:left w:val="none" w:sz="0" w:space="0" w:color="auto"/>
        <w:bottom w:val="none" w:sz="0" w:space="0" w:color="auto"/>
        <w:right w:val="none" w:sz="0" w:space="0" w:color="auto"/>
      </w:divBdr>
    </w:div>
    <w:div w:id="592591720">
      <w:marLeft w:val="0"/>
      <w:marRight w:val="0"/>
      <w:marTop w:val="0"/>
      <w:marBottom w:val="0"/>
      <w:divBdr>
        <w:top w:val="none" w:sz="0" w:space="0" w:color="auto"/>
        <w:left w:val="none" w:sz="0" w:space="0" w:color="auto"/>
        <w:bottom w:val="none" w:sz="0" w:space="0" w:color="auto"/>
        <w:right w:val="none" w:sz="0" w:space="0" w:color="auto"/>
      </w:divBdr>
    </w:div>
    <w:div w:id="592591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17</Pages>
  <Words>3972</Words>
  <Characters>22642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WORK</cp:lastModifiedBy>
  <cp:revision>47</cp:revision>
  <dcterms:created xsi:type="dcterms:W3CDTF">2017-03-25T13:29:00Z</dcterms:created>
  <dcterms:modified xsi:type="dcterms:W3CDTF">2017-03-27T06:30:00Z</dcterms:modified>
</cp:coreProperties>
</file>