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0" w:rsidRPr="004E218A" w:rsidRDefault="00335930" w:rsidP="00335930">
      <w:pPr>
        <w:ind w:left="57" w:right="57"/>
        <w:jc w:val="center"/>
      </w:pPr>
      <w:r w:rsidRPr="004E218A">
        <w:t>Міні</w:t>
      </w:r>
      <w:r w:rsidR="00B72D38" w:rsidRPr="004E218A">
        <w:t>стерство освіти і науки України</w:t>
      </w:r>
    </w:p>
    <w:p w:rsidR="00335930" w:rsidRPr="004E218A" w:rsidRDefault="00335930" w:rsidP="00335930">
      <w:pPr>
        <w:ind w:left="57" w:right="57"/>
        <w:jc w:val="center"/>
        <w:rPr>
          <w:b/>
        </w:rPr>
      </w:pPr>
      <w:r w:rsidRPr="004E218A">
        <w:rPr>
          <w:b/>
        </w:rPr>
        <w:t>Ржищівський</w:t>
      </w:r>
      <w:r w:rsidR="007C4EB3">
        <w:rPr>
          <w:b/>
        </w:rPr>
        <w:t xml:space="preserve"> </w:t>
      </w:r>
      <w:r w:rsidRPr="004E218A">
        <w:rPr>
          <w:b/>
        </w:rPr>
        <w:t>індустріально-педагогічний технікум</w:t>
      </w:r>
    </w:p>
    <w:p w:rsidR="00335930" w:rsidRPr="008F328B" w:rsidRDefault="004E218A" w:rsidP="004E218A">
      <w:pPr>
        <w:tabs>
          <w:tab w:val="right" w:pos="9072"/>
        </w:tabs>
        <w:spacing w:before="1440"/>
        <w:ind w:left="57" w:right="57"/>
        <w:rPr>
          <w:lang w:val="ru-RU"/>
        </w:rPr>
      </w:pPr>
      <w:r>
        <w:rPr>
          <w:b/>
        </w:rPr>
        <w:tab/>
      </w:r>
      <w:r w:rsidRPr="008F328B">
        <w:rPr>
          <w:b/>
          <w:lang w:val="ru-RU"/>
        </w:rPr>
        <w:t>„</w:t>
      </w:r>
      <w:r w:rsidR="00335930" w:rsidRPr="004E218A">
        <w:t>ЗАТВЕРДЖУЮ</w:t>
      </w:r>
      <w:r w:rsidRPr="008F328B">
        <w:rPr>
          <w:b/>
          <w:lang w:val="ru-RU"/>
        </w:rPr>
        <w:t>“</w:t>
      </w:r>
    </w:p>
    <w:p w:rsidR="00335930" w:rsidRPr="004E218A" w:rsidRDefault="004E218A" w:rsidP="004E218A">
      <w:pPr>
        <w:tabs>
          <w:tab w:val="right" w:pos="9072"/>
        </w:tabs>
        <w:ind w:left="57" w:right="57"/>
        <w:rPr>
          <w:i/>
        </w:rPr>
      </w:pPr>
      <w:r>
        <w:tab/>
      </w:r>
      <w:r w:rsidR="00B627A9">
        <w:rPr>
          <w:i/>
        </w:rPr>
        <w:t>з</w:t>
      </w:r>
      <w:r w:rsidR="00145438">
        <w:rPr>
          <w:i/>
        </w:rPr>
        <w:t>аступник директора по</w:t>
      </w:r>
      <w:r w:rsidR="00335930" w:rsidRPr="004E218A">
        <w:rPr>
          <w:i/>
        </w:rPr>
        <w:t xml:space="preserve"> НВР</w:t>
      </w:r>
    </w:p>
    <w:p w:rsidR="00335930" w:rsidRPr="004E218A" w:rsidRDefault="004E218A" w:rsidP="004E218A">
      <w:pPr>
        <w:tabs>
          <w:tab w:val="left" w:pos="5670"/>
          <w:tab w:val="right" w:pos="9072"/>
        </w:tabs>
        <w:ind w:right="57"/>
      </w:pPr>
      <w:r w:rsidRPr="008F328B">
        <w:rPr>
          <w:lang w:val="ru-RU"/>
        </w:rPr>
        <w:tab/>
      </w:r>
      <w:r w:rsidRPr="008F328B">
        <w:rPr>
          <w:u w:val="single"/>
          <w:lang w:val="ru-RU"/>
        </w:rPr>
        <w:tab/>
      </w:r>
      <w:r w:rsidRPr="004E218A">
        <w:t>Л. Г. Цюцюра</w:t>
      </w:r>
    </w:p>
    <w:p w:rsidR="00335930" w:rsidRDefault="004E218A" w:rsidP="004E218A">
      <w:pPr>
        <w:pStyle w:val="a4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ind w:left="57" w:right="57"/>
        <w:rPr>
          <w:sz w:val="28"/>
          <w:szCs w:val="28"/>
        </w:rPr>
      </w:pPr>
      <w:r>
        <w:rPr>
          <w:sz w:val="28"/>
          <w:szCs w:val="28"/>
        </w:rPr>
        <w:tab/>
      </w:r>
      <w:r w:rsidRPr="008371E6">
        <w:rPr>
          <w:sz w:val="28"/>
          <w:szCs w:val="28"/>
          <w:lang w:val="ru-RU"/>
        </w:rPr>
        <w:t>„</w:t>
      </w:r>
      <w:r w:rsidRPr="008371E6">
        <w:rPr>
          <w:sz w:val="28"/>
          <w:szCs w:val="28"/>
          <w:u w:val="single"/>
          <w:lang w:val="ru-RU"/>
        </w:rPr>
        <w:tab/>
      </w:r>
      <w:r w:rsidRPr="008371E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ab/>
      </w:r>
      <w:r w:rsidR="00D55384" w:rsidRPr="00D55384">
        <w:rPr>
          <w:sz w:val="28"/>
          <w:szCs w:val="28"/>
          <w:u w:val="single"/>
        </w:rPr>
        <w:tab/>
      </w:r>
      <w:r w:rsidRPr="00D55384">
        <w:rPr>
          <w:sz w:val="28"/>
          <w:szCs w:val="28"/>
        </w:rPr>
        <w:tab/>
      </w:r>
      <w:r w:rsidR="00145438">
        <w:rPr>
          <w:sz w:val="28"/>
          <w:szCs w:val="28"/>
          <w:lang w:val="ru-RU"/>
        </w:rPr>
        <w:t>2017</w:t>
      </w:r>
      <w:r w:rsidR="008371E6">
        <w:rPr>
          <w:sz w:val="28"/>
          <w:szCs w:val="28"/>
        </w:rPr>
        <w:t>року</w:t>
      </w:r>
    </w:p>
    <w:p w:rsidR="00D55384" w:rsidRPr="00B72D38" w:rsidRDefault="00D55384" w:rsidP="00D55384">
      <w:pPr>
        <w:pStyle w:val="a4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800"/>
        <w:ind w:right="57"/>
        <w:rPr>
          <w:sz w:val="28"/>
          <w:szCs w:val="28"/>
        </w:rPr>
      </w:pPr>
    </w:p>
    <w:p w:rsidR="00335930" w:rsidRPr="00C92378" w:rsidRDefault="00145438" w:rsidP="00145438">
      <w:pPr>
        <w:spacing w:after="360"/>
        <w:jc w:val="center"/>
        <w:rPr>
          <w:b/>
          <w:sz w:val="32"/>
          <w:szCs w:val="32"/>
        </w:rPr>
      </w:pPr>
      <w:r w:rsidRPr="00C92378">
        <w:rPr>
          <w:b/>
          <w:sz w:val="32"/>
          <w:szCs w:val="32"/>
        </w:rPr>
        <w:t>НАВЧАЛЬНА ПРОГРАМА</w:t>
      </w:r>
    </w:p>
    <w:p w:rsidR="00145438" w:rsidRPr="00145438" w:rsidRDefault="00145438" w:rsidP="00145438">
      <w:pPr>
        <w:spacing w:before="360" w:after="360"/>
        <w:jc w:val="center"/>
        <w:rPr>
          <w:iCs/>
        </w:rPr>
      </w:pPr>
      <w:r>
        <w:rPr>
          <w:iCs/>
        </w:rPr>
        <w:t>з дисципліни</w:t>
      </w:r>
    </w:p>
    <w:p w:rsidR="005820CC" w:rsidRPr="005820CC" w:rsidRDefault="00145438" w:rsidP="005820CC">
      <w:pPr>
        <w:spacing w:before="480"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7C4EB3">
        <w:rPr>
          <w:b/>
          <w:sz w:val="36"/>
          <w:szCs w:val="36"/>
        </w:rPr>
        <w:t>Офісне програмне забезпечення (</w:t>
      </w:r>
      <w:r w:rsidR="007C4EB3">
        <w:rPr>
          <w:b/>
          <w:sz w:val="36"/>
          <w:szCs w:val="36"/>
          <w:lang w:val="en-US"/>
        </w:rPr>
        <w:t>Microsoft</w:t>
      </w:r>
      <w:r w:rsidR="007C4EB3" w:rsidRPr="007C4EB3">
        <w:rPr>
          <w:b/>
          <w:sz w:val="36"/>
          <w:szCs w:val="36"/>
        </w:rPr>
        <w:t xml:space="preserve"> </w:t>
      </w:r>
      <w:r w:rsidR="007C4EB3">
        <w:rPr>
          <w:b/>
          <w:sz w:val="36"/>
          <w:szCs w:val="36"/>
          <w:lang w:val="en-US"/>
        </w:rPr>
        <w:t>Office</w:t>
      </w:r>
      <w:r w:rsidR="007C4EB3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“</w:t>
      </w:r>
    </w:p>
    <w:p w:rsidR="005820CC" w:rsidRPr="007C4EB3" w:rsidRDefault="005820CC" w:rsidP="005820CC">
      <w:pPr>
        <w:spacing w:before="120" w:after="120"/>
        <w:jc w:val="center"/>
        <w:rPr>
          <w:lang w:val="ru-RU"/>
        </w:rPr>
      </w:pPr>
      <w:r w:rsidRPr="005820CC">
        <w:t xml:space="preserve">для </w:t>
      </w:r>
      <w:r w:rsidR="007C4EB3">
        <w:t>студентів денної форми навчання</w:t>
      </w:r>
    </w:p>
    <w:p w:rsidR="005820CC" w:rsidRPr="005820CC" w:rsidRDefault="005820CC" w:rsidP="005820CC">
      <w:pPr>
        <w:spacing w:before="120" w:after="120"/>
        <w:jc w:val="center"/>
      </w:pPr>
      <w:r w:rsidRPr="005820CC">
        <w:t>напрям</w:t>
      </w:r>
      <w:r w:rsidR="007C4EB3">
        <w:t>у</w:t>
      </w:r>
      <w:r w:rsidRPr="005820CC">
        <w:t xml:space="preserve"> підготовки 12 „Інформаційні технології“</w:t>
      </w:r>
    </w:p>
    <w:p w:rsidR="005820CC" w:rsidRPr="005820CC" w:rsidRDefault="005820CC" w:rsidP="003C5897">
      <w:pPr>
        <w:spacing w:before="120" w:after="4080"/>
        <w:jc w:val="center"/>
      </w:pPr>
      <w:r w:rsidRPr="005820CC">
        <w:t>за спеціальністю 121 „Інженерія програмного забезпечення“</w:t>
      </w:r>
    </w:p>
    <w:p w:rsidR="00335930" w:rsidRPr="00B72D38" w:rsidRDefault="005820CC" w:rsidP="00A439BE">
      <w:pPr>
        <w:spacing w:before="480"/>
        <w:jc w:val="center"/>
      </w:pPr>
      <w:r w:rsidRPr="009D411A">
        <w:rPr>
          <w:sz w:val="24"/>
          <w:szCs w:val="24"/>
        </w:rPr>
        <w:t>201</w:t>
      </w:r>
      <w:r w:rsidR="00B627A9">
        <w:rPr>
          <w:sz w:val="24"/>
          <w:szCs w:val="24"/>
        </w:rPr>
        <w:t>7</w:t>
      </w:r>
      <w:r w:rsidR="00335930" w:rsidRPr="00B72D38">
        <w:br w:type="page"/>
      </w:r>
    </w:p>
    <w:p w:rsidR="00D274FE" w:rsidRPr="00D274FE" w:rsidRDefault="000C4593" w:rsidP="000C4593">
      <w:pPr>
        <w:spacing w:before="360" w:after="360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lastRenderedPageBreak/>
        <w:t>Навчальна програма</w:t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 xml:space="preserve">дисципліни </w:t>
      </w:r>
      <w:proofErr w:type="spellStart"/>
      <w:r>
        <w:rPr>
          <w:rFonts w:eastAsia="Times New Roman"/>
          <w:color w:val="000000"/>
        </w:rPr>
        <w:t>„</w:t>
      </w:r>
      <w:r w:rsidR="007C4EB3" w:rsidRPr="007C4EB3">
        <w:t>Офісне</w:t>
      </w:r>
      <w:proofErr w:type="spellEnd"/>
      <w:r w:rsidR="007C4EB3" w:rsidRPr="007C4EB3">
        <w:t xml:space="preserve"> програмне забезпечення (</w:t>
      </w:r>
      <w:r w:rsidR="007C4EB3" w:rsidRPr="007C4EB3">
        <w:rPr>
          <w:lang w:val="en-US"/>
        </w:rPr>
        <w:t>Microsoft</w:t>
      </w:r>
      <w:r w:rsidR="007C4EB3" w:rsidRPr="007C4EB3">
        <w:t xml:space="preserve"> </w:t>
      </w:r>
      <w:r w:rsidR="007C4EB3" w:rsidRPr="007C4EB3">
        <w:rPr>
          <w:lang w:val="en-US"/>
        </w:rPr>
        <w:t>Office</w:t>
      </w:r>
      <w:r w:rsidR="007C4EB3" w:rsidRPr="007C4EB3">
        <w:t>)</w:t>
      </w:r>
      <w:r>
        <w:rPr>
          <w:rFonts w:eastAsia="Times New Roman"/>
          <w:color w:val="000000"/>
        </w:rPr>
        <w:t>“</w:t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студентів денної форми навчання</w:t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 спеціальністю </w:t>
      </w:r>
      <w:r w:rsidRPr="000C4593">
        <w:rPr>
          <w:rFonts w:eastAsia="Times New Roman"/>
          <w:color w:val="000000"/>
        </w:rPr>
        <w:t>121 „Інженерія програмного забезпечення“</w:t>
      </w:r>
    </w:p>
    <w:p w:rsidR="000C4593" w:rsidRDefault="000C4593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Ржищівського індуст</w:t>
      </w:r>
      <w:r w:rsidR="00A03FC7">
        <w:rPr>
          <w:rFonts w:eastAsia="Times New Roman"/>
          <w:color w:val="000000"/>
        </w:rPr>
        <w:t>ріально-педагогічного технікуму – Ржищів, 2017. –</w:t>
      </w:r>
    </w:p>
    <w:p w:rsidR="00A03FC7" w:rsidRDefault="00A03FC7" w:rsidP="000C4593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Укладачі: Бабич Тетяна Миколаївна</w:t>
      </w:r>
    </w:p>
    <w:p w:rsidR="00A03FC7" w:rsidRDefault="00A03FC7" w:rsidP="00A03FC7">
      <w:pPr>
        <w:spacing w:before="360"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Рецензенти:</w:t>
      </w:r>
    </w:p>
    <w:p w:rsidR="00A03FC7" w:rsidRDefault="00ED747D" w:rsidP="00A03FC7">
      <w:pPr>
        <w:tabs>
          <w:tab w:val="right" w:pos="5670"/>
        </w:tabs>
        <w:spacing w:before="120" w:after="120"/>
        <w:jc w:val="both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>Бабич О. С., Ільїна С. В.</w:t>
      </w:r>
    </w:p>
    <w:p w:rsidR="00A03FC7" w:rsidRPr="00A03FC7" w:rsidRDefault="00A03FC7" w:rsidP="00A03FC7">
      <w:pPr>
        <w:spacing w:before="360" w:after="360"/>
        <w:jc w:val="both"/>
        <w:rPr>
          <w:rFonts w:eastAsia="Times New Roman"/>
          <w:color w:val="000000"/>
        </w:rPr>
      </w:pPr>
      <w:r w:rsidRPr="00A03FC7">
        <w:rPr>
          <w:rFonts w:eastAsia="Times New Roman"/>
          <w:color w:val="000000"/>
        </w:rPr>
        <w:t xml:space="preserve">Навчальну програму </w:t>
      </w:r>
      <w:r>
        <w:rPr>
          <w:rFonts w:eastAsia="Times New Roman"/>
          <w:color w:val="000000"/>
        </w:rPr>
        <w:t xml:space="preserve">обговорено та схвалено </w:t>
      </w:r>
      <w:r w:rsidRPr="004652D1">
        <w:rPr>
          <w:rFonts w:eastAsia="Times New Roman"/>
          <w:color w:val="000000"/>
        </w:rPr>
        <w:t xml:space="preserve">на засіданні </w:t>
      </w:r>
      <w:r>
        <w:rPr>
          <w:rFonts w:eastAsia="Times New Roman"/>
          <w:color w:val="000000"/>
        </w:rPr>
        <w:t>Педагогічної ради</w:t>
      </w:r>
    </w:p>
    <w:p w:rsidR="00A03FC7" w:rsidRDefault="00A22E68" w:rsidP="00A03FC7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 </w:t>
      </w:r>
      <w:r w:rsidR="00620E69">
        <w:rPr>
          <w:rFonts w:eastAsia="Times New Roman"/>
          <w:color w:val="000000"/>
        </w:rPr>
        <w:t>„3</w:t>
      </w:r>
      <w:r w:rsidR="00860090">
        <w:rPr>
          <w:rFonts w:eastAsia="Times New Roman"/>
          <w:color w:val="000000"/>
        </w:rPr>
        <w:t>1</w:t>
      </w:r>
      <w:r w:rsidR="00620E69">
        <w:rPr>
          <w:rFonts w:eastAsia="Times New Roman"/>
          <w:color w:val="000000"/>
        </w:rPr>
        <w:t>“ серпня 2017</w:t>
      </w:r>
      <w:r>
        <w:rPr>
          <w:rFonts w:eastAsia="Times New Roman"/>
          <w:color w:val="000000"/>
        </w:rPr>
        <w:t xml:space="preserve"> р., протокол №1</w:t>
      </w:r>
    </w:p>
    <w:p w:rsidR="0085442E" w:rsidRPr="00C92378" w:rsidRDefault="0085442E">
      <w:pPr>
        <w:rPr>
          <w:rFonts w:eastAsia="Times New Roman"/>
          <w:color w:val="4F6228" w:themeColor="accent3" w:themeShade="80"/>
        </w:rPr>
      </w:pPr>
      <w:r w:rsidRPr="00C92378">
        <w:rPr>
          <w:rFonts w:eastAsia="Times New Roman"/>
          <w:color w:val="4F6228" w:themeColor="accent3" w:themeShade="80"/>
        </w:rPr>
        <w:br w:type="page"/>
      </w:r>
    </w:p>
    <w:p w:rsidR="009D411A" w:rsidRDefault="00BF239A" w:rsidP="006C6580">
      <w:pPr>
        <w:spacing w:before="240"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Рецензія</w:t>
      </w:r>
    </w:p>
    <w:p w:rsidR="00BF239A" w:rsidRPr="006C6580" w:rsidRDefault="00BF239A" w:rsidP="006C6580">
      <w:pPr>
        <w:spacing w:before="240" w:after="240"/>
        <w:jc w:val="center"/>
      </w:pPr>
      <w:r w:rsidRPr="006C6580">
        <w:t>на навчальну програму</w:t>
      </w:r>
      <w:r w:rsidR="00120D8C" w:rsidRPr="006C6580">
        <w:br/>
        <w:t>з дисципліни</w:t>
      </w:r>
      <w:r w:rsidR="00120D8C" w:rsidRPr="006C6580">
        <w:br/>
      </w:r>
      <w:r w:rsidRPr="006C6580">
        <w:t>„</w:t>
      </w:r>
      <w:r w:rsidR="007C4EB3" w:rsidRPr="007C4EB3">
        <w:t>Офісне програмне забезпечення (</w:t>
      </w:r>
      <w:r w:rsidR="007C4EB3" w:rsidRPr="007C4EB3">
        <w:rPr>
          <w:lang w:val="en-US"/>
        </w:rPr>
        <w:t>Microsoft</w:t>
      </w:r>
      <w:r w:rsidR="007C4EB3" w:rsidRPr="007C4EB3">
        <w:t xml:space="preserve"> </w:t>
      </w:r>
      <w:r w:rsidR="007C4EB3" w:rsidRPr="007C4EB3">
        <w:rPr>
          <w:lang w:val="en-US"/>
        </w:rPr>
        <w:t>Office</w:t>
      </w:r>
      <w:r w:rsidR="007C4EB3" w:rsidRPr="007C4EB3">
        <w:t>)</w:t>
      </w:r>
      <w:r w:rsidRPr="006C6580">
        <w:t>“</w:t>
      </w:r>
    </w:p>
    <w:p w:rsidR="00BF239A" w:rsidRPr="00BF239A" w:rsidRDefault="00120D8C" w:rsidP="006C6580">
      <w:pPr>
        <w:spacing w:before="240" w:after="240"/>
        <w:jc w:val="center"/>
        <w:rPr>
          <w:rFonts w:eastAsia="Times New Roman"/>
          <w:color w:val="000000"/>
          <w:lang w:val="ru-RU"/>
        </w:rPr>
      </w:pPr>
      <w:r>
        <w:t>зі спеціальності</w:t>
      </w:r>
      <w:r w:rsidRPr="005820CC">
        <w:t xml:space="preserve"> 121 „Інженерія програмного забезпечення“</w:t>
      </w:r>
    </w:p>
    <w:p w:rsidR="00BF239A" w:rsidRDefault="00120D8C" w:rsidP="00120D8C">
      <w:pPr>
        <w:spacing w:before="120" w:after="120" w:line="312" w:lineRule="auto"/>
        <w:ind w:firstLine="680"/>
        <w:jc w:val="both"/>
      </w:pPr>
      <w:r w:rsidRPr="00041B88">
        <w:t xml:space="preserve">Подана </w:t>
      </w:r>
      <w:r>
        <w:t xml:space="preserve">до розгляду </w:t>
      </w:r>
      <w:r w:rsidRPr="00041B88">
        <w:t>навчальна програма з</w:t>
      </w:r>
      <w:r>
        <w:t xml:space="preserve"> дисципліни</w:t>
      </w:r>
      <w:r w:rsidR="003C5897" w:rsidRPr="003C5897">
        <w:rPr>
          <w:lang w:val="ru-RU"/>
        </w:rPr>
        <w:t xml:space="preserve"> </w:t>
      </w:r>
      <w:r w:rsidRPr="00AE17AF">
        <w:rPr>
          <w:rFonts w:eastAsia="Times New Roman"/>
          <w:color w:val="000000"/>
        </w:rPr>
        <w:t>„</w:t>
      </w:r>
      <w:r w:rsidR="008C338E" w:rsidRPr="007C4EB3">
        <w:t>Офісне програмне забезпечення (</w:t>
      </w:r>
      <w:r w:rsidR="008C338E" w:rsidRPr="007C4EB3">
        <w:rPr>
          <w:lang w:val="en-US"/>
        </w:rPr>
        <w:t>Microsoft</w:t>
      </w:r>
      <w:r w:rsidR="008C338E" w:rsidRPr="007C4EB3">
        <w:t xml:space="preserve"> </w:t>
      </w:r>
      <w:r w:rsidR="008C338E" w:rsidRPr="007C4EB3">
        <w:rPr>
          <w:lang w:val="en-US"/>
        </w:rPr>
        <w:t>Office</w:t>
      </w:r>
      <w:r w:rsidR="008C338E" w:rsidRPr="007C4EB3">
        <w:t>)</w:t>
      </w:r>
      <w:r w:rsidRPr="00AE17AF">
        <w:rPr>
          <w:rFonts w:eastAsia="Times New Roman"/>
          <w:color w:val="000000"/>
        </w:rPr>
        <w:t>“</w:t>
      </w:r>
      <w:r w:rsidR="003C5897" w:rsidRPr="003C5897">
        <w:rPr>
          <w:rFonts w:eastAsia="Times New Roman"/>
          <w:color w:val="000000"/>
          <w:lang w:val="ru-RU"/>
        </w:rPr>
        <w:t xml:space="preserve"> </w:t>
      </w:r>
      <w:r w:rsidRPr="00041B88">
        <w:t xml:space="preserve">розроблена з урахуванням вимог </w:t>
      </w:r>
      <w:r>
        <w:t xml:space="preserve">ОПП та навчальних </w:t>
      </w:r>
      <w:r w:rsidRPr="00041B88">
        <w:t xml:space="preserve">планів для навчальних закладів, що здійснюють підготовку </w:t>
      </w:r>
      <w:r>
        <w:t xml:space="preserve">молодших </w:t>
      </w:r>
      <w:r w:rsidRPr="00041B88">
        <w:t xml:space="preserve">спеціалістів </w:t>
      </w:r>
      <w:r>
        <w:t xml:space="preserve">за спеціальністю </w:t>
      </w:r>
      <w:r w:rsidR="00D465A5">
        <w:t xml:space="preserve">121 </w:t>
      </w:r>
      <w:r w:rsidRPr="005820CC">
        <w:t>„Інженерія програмного забезпечення“</w:t>
      </w:r>
      <w:r w:rsidR="00D465A5">
        <w:t>.</w:t>
      </w:r>
    </w:p>
    <w:p w:rsidR="00120D8C" w:rsidRDefault="00120D8C" w:rsidP="00120D8C">
      <w:pPr>
        <w:spacing w:before="120" w:after="120" w:line="312" w:lineRule="auto"/>
        <w:ind w:firstLine="680"/>
        <w:jc w:val="both"/>
      </w:pPr>
      <w:r>
        <w:t>В програмі передбачається викладення навч</w:t>
      </w:r>
      <w:r w:rsidR="00844731">
        <w:t>ального матеріалу за 1</w:t>
      </w:r>
      <w:r w:rsidR="00C30DA5">
        <w:t>0</w:t>
      </w:r>
      <w:r w:rsidR="00844731">
        <w:t xml:space="preserve"> темами </w:t>
      </w:r>
      <w:r>
        <w:t>у логічній послідовності з урахуванням сучасних вимог до рівня знань молодшого спеціаліста. Загальний обсяг дисцип</w:t>
      </w:r>
      <w:r w:rsidR="003B1648">
        <w:t>ліни за програмою складає 162</w:t>
      </w:r>
      <w:r>
        <w:t xml:space="preserve"> годин,</w:t>
      </w:r>
      <w:r w:rsidR="00401ECA" w:rsidRPr="00401ECA">
        <w:rPr>
          <w:lang w:val="ru-RU"/>
        </w:rPr>
        <w:t xml:space="preserve"> </w:t>
      </w:r>
      <w:r w:rsidR="00581847">
        <w:t xml:space="preserve">з яких </w:t>
      </w:r>
      <w:r w:rsidR="003B1648">
        <w:t>130</w:t>
      </w:r>
      <w:r>
        <w:t xml:space="preserve"> годин аудиторних, що становит</w:t>
      </w:r>
      <w:r w:rsidR="003B1648">
        <w:t>ь 80</w:t>
      </w:r>
      <w:r w:rsidR="00581847">
        <w:t xml:space="preserve">% від загального обсягу і </w:t>
      </w:r>
      <w:r w:rsidR="003B1648">
        <w:t>32</w:t>
      </w:r>
      <w:r>
        <w:t xml:space="preserve"> годин</w:t>
      </w:r>
      <w:r w:rsidR="003B1648">
        <w:t>и</w:t>
      </w:r>
      <w:r>
        <w:t xml:space="preserve"> для самостійної </w:t>
      </w:r>
      <w:r w:rsidR="00581847">
        <w:t>роботи студентів, що становить 2</w:t>
      </w:r>
      <w:r w:rsidR="003B1648">
        <w:t>0</w:t>
      </w:r>
      <w:r>
        <w:t>% від загального обсягу.</w:t>
      </w:r>
    </w:p>
    <w:p w:rsidR="005619C2" w:rsidRDefault="005619C2" w:rsidP="005619C2">
      <w:pPr>
        <w:spacing w:before="120" w:after="120" w:line="312" w:lineRule="auto"/>
        <w:ind w:firstLine="680"/>
        <w:jc w:val="both"/>
      </w:pPr>
      <w:r w:rsidRPr="005619C2">
        <w:t>У поясн</w:t>
      </w:r>
      <w:r>
        <w:t xml:space="preserve">ювальній записці сформульовано мету й </w:t>
      </w:r>
      <w:r w:rsidRPr="005619C2">
        <w:t xml:space="preserve">завдання дисципліни </w:t>
      </w:r>
      <w:r w:rsidRPr="00AE17AF">
        <w:rPr>
          <w:rFonts w:eastAsia="Times New Roman"/>
          <w:color w:val="000000"/>
        </w:rPr>
        <w:t>„</w:t>
      </w:r>
      <w:r w:rsidR="003B1648" w:rsidRPr="007C4EB3">
        <w:t>Офісне програмне забезпечення (</w:t>
      </w:r>
      <w:r w:rsidR="003B1648" w:rsidRPr="007C4EB3">
        <w:rPr>
          <w:lang w:val="en-US"/>
        </w:rPr>
        <w:t>Microsoft</w:t>
      </w:r>
      <w:r w:rsidR="003B1648" w:rsidRPr="007C4EB3">
        <w:t xml:space="preserve"> </w:t>
      </w:r>
      <w:r w:rsidR="003B1648" w:rsidRPr="007C4EB3">
        <w:rPr>
          <w:lang w:val="en-US"/>
        </w:rPr>
        <w:t>Office</w:t>
      </w:r>
      <w:r w:rsidR="003B1648" w:rsidRPr="007C4EB3">
        <w:t>)</w:t>
      </w:r>
      <w:r w:rsidRPr="00AE17AF">
        <w:rPr>
          <w:rFonts w:eastAsia="Times New Roman"/>
          <w:color w:val="000000"/>
        </w:rPr>
        <w:t>“</w:t>
      </w:r>
      <w:r w:rsidRPr="005619C2">
        <w:t xml:space="preserve">. Програму структуровано: визначено зміст навчання та основні вимоги до рівня знань, умінь і навичок студентів. У програмі визначено чіткі вимоги до знань і вмінь студентів, що сприяє як практичному спрямуванню викладання </w:t>
      </w:r>
      <w:r w:rsidR="00035D44">
        <w:t>даної дисципліни</w:t>
      </w:r>
      <w:r w:rsidRPr="005619C2">
        <w:t>, так і міцному засвоєнню теоретичного матеріалу. Вивчення програмового матеріалу побудоване з урахуванням міжпредметних зв’язків.</w:t>
      </w:r>
    </w:p>
    <w:p w:rsidR="008E2C27" w:rsidRPr="00A77FDB" w:rsidRDefault="008E2C27" w:rsidP="008E2C27">
      <w:pPr>
        <w:spacing w:before="120" w:after="120" w:line="312" w:lineRule="auto"/>
        <w:ind w:firstLine="680"/>
        <w:jc w:val="both"/>
      </w:pPr>
      <w:r>
        <w:t xml:space="preserve">Викладання дисципліни за поданою програмою дозволить отримати знання з теорії </w:t>
      </w:r>
      <w:r w:rsidR="00035D44">
        <w:t>о</w:t>
      </w:r>
      <w:r w:rsidR="00035D44" w:rsidRPr="007C4EB3">
        <w:t>фісн</w:t>
      </w:r>
      <w:r w:rsidR="00035D44">
        <w:t>ого програмного</w:t>
      </w:r>
      <w:r w:rsidR="00035D44" w:rsidRPr="007C4EB3">
        <w:t xml:space="preserve"> забезпечення</w:t>
      </w:r>
      <w:r w:rsidR="00B201AA">
        <w:t>.</w:t>
      </w:r>
    </w:p>
    <w:p w:rsidR="00B201AA" w:rsidRDefault="00B201AA" w:rsidP="00B201AA">
      <w:pPr>
        <w:spacing w:before="120" w:after="120" w:line="312" w:lineRule="auto"/>
        <w:ind w:firstLine="680"/>
        <w:jc w:val="both"/>
      </w:pPr>
      <w:r>
        <w:t xml:space="preserve">На основі викладеного матеріалу вважається доцільним схвалити і рекомендувати подану програму для викладання дисципліни </w:t>
      </w:r>
      <w:r w:rsidRPr="006C6580">
        <w:t>„</w:t>
      </w:r>
      <w:r w:rsidR="00035D44" w:rsidRPr="007C4EB3">
        <w:t>Офісне програмне забезпечення (</w:t>
      </w:r>
      <w:r w:rsidR="00035D44" w:rsidRPr="007C4EB3">
        <w:rPr>
          <w:lang w:val="en-US"/>
        </w:rPr>
        <w:t>Microsoft</w:t>
      </w:r>
      <w:r w:rsidR="00035D44" w:rsidRPr="007C4EB3">
        <w:t xml:space="preserve"> </w:t>
      </w:r>
      <w:r w:rsidR="00035D44" w:rsidRPr="007C4EB3">
        <w:rPr>
          <w:lang w:val="en-US"/>
        </w:rPr>
        <w:t>Office</w:t>
      </w:r>
      <w:r w:rsidR="00035D44" w:rsidRPr="007C4EB3">
        <w:t>)</w:t>
      </w:r>
      <w:r w:rsidRPr="006C6580">
        <w:t>“</w:t>
      </w:r>
      <w:r>
        <w:t xml:space="preserve"> у Ржищівському індустріально-педагогічному технікумі.</w:t>
      </w:r>
    </w:p>
    <w:p w:rsidR="005619C2" w:rsidRDefault="00B201AA" w:rsidP="00B201AA">
      <w:pPr>
        <w:spacing w:before="360" w:after="240" w:line="312" w:lineRule="auto"/>
        <w:ind w:firstLine="680"/>
        <w:jc w:val="both"/>
      </w:pPr>
      <w:r w:rsidRPr="00A7730D">
        <w:t>Рецензент:</w:t>
      </w:r>
      <w: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</w:p>
    <w:p w:rsidR="00B201AA" w:rsidRPr="00120D8C" w:rsidRDefault="00B201AA" w:rsidP="00B201AA">
      <w:r>
        <w:br w:type="page"/>
      </w:r>
    </w:p>
    <w:p w:rsidR="00FA5167" w:rsidRPr="004657B4" w:rsidRDefault="00912813" w:rsidP="009D411A">
      <w:pPr>
        <w:pageBreakBefore/>
        <w:spacing w:after="120" w:line="312" w:lineRule="auto"/>
        <w:jc w:val="center"/>
        <w:rPr>
          <w:b/>
          <w:sz w:val="32"/>
          <w:szCs w:val="32"/>
        </w:rPr>
      </w:pPr>
      <w:r w:rsidRPr="004657B4">
        <w:rPr>
          <w:b/>
          <w:sz w:val="32"/>
          <w:szCs w:val="32"/>
        </w:rPr>
        <w:lastRenderedPageBreak/>
        <w:t>ПОЯСНЮВАЛЬНА ЗАПИСКА</w:t>
      </w:r>
    </w:p>
    <w:p w:rsidR="00F9020E" w:rsidRDefault="006C6CBC" w:rsidP="006C6CBC">
      <w:pPr>
        <w:ind w:firstLine="709"/>
        <w:jc w:val="both"/>
      </w:pPr>
      <w:r w:rsidRPr="00946363">
        <w:t xml:space="preserve">Програма </w:t>
      </w:r>
      <w:r w:rsidR="006F0086">
        <w:t>дисципліни</w:t>
      </w:r>
      <w:r w:rsidRPr="00946363">
        <w:t xml:space="preserve"> “</w:t>
      </w:r>
      <w:r w:rsidR="006F0086" w:rsidRPr="007C4EB3">
        <w:t>Офісне програмне забезпечення (</w:t>
      </w:r>
      <w:r w:rsidR="006F0086" w:rsidRPr="007C4EB3">
        <w:rPr>
          <w:lang w:val="en-US"/>
        </w:rPr>
        <w:t>Microsoft</w:t>
      </w:r>
      <w:r w:rsidR="006F0086" w:rsidRPr="007C4EB3">
        <w:t xml:space="preserve"> </w:t>
      </w:r>
      <w:r w:rsidR="006F0086" w:rsidRPr="007C4EB3">
        <w:rPr>
          <w:lang w:val="en-US"/>
        </w:rPr>
        <w:t>Office</w:t>
      </w:r>
      <w:r w:rsidR="006F0086" w:rsidRPr="007C4EB3">
        <w:t>)</w:t>
      </w:r>
      <w:r w:rsidRPr="00946363">
        <w:t xml:space="preserve">” передбачає вивчення основних питань з </w:t>
      </w:r>
      <w:r w:rsidR="006F0086" w:rsidRPr="0040034F">
        <w:t>обробки електронних таблиць Microsoft Excel</w:t>
      </w:r>
      <w:r w:rsidR="006F0086">
        <w:t xml:space="preserve"> та основні аспекти практичного використання текстового процесора Word</w:t>
      </w:r>
      <w:r w:rsidR="00833626">
        <w:t xml:space="preserve">, також </w:t>
      </w:r>
      <w:r w:rsidR="006F0086">
        <w:t xml:space="preserve">включає в себе практикум з дев’яти лабораторно-практичних робіт з практичного використання текстового процесора Word та дев’яти лабораторно-практичних робіт з практичного використання </w:t>
      </w:r>
      <w:r w:rsidR="006F0086" w:rsidRPr="00F9020E">
        <w:t>електронних таблиць Microsoft Excel</w:t>
      </w:r>
      <w:r w:rsidR="006F0086">
        <w:t>.</w:t>
      </w:r>
    </w:p>
    <w:p w:rsidR="006F0086" w:rsidRPr="006F0086" w:rsidRDefault="00833626" w:rsidP="006C6CBC">
      <w:pPr>
        <w:ind w:firstLine="709"/>
        <w:jc w:val="both"/>
      </w:pPr>
      <w:r>
        <w:t>В кожній лабораторно-практичній роботі н</w:t>
      </w:r>
      <w:r w:rsidRPr="00F9020E">
        <w:t xml:space="preserve">аведені теоретичні відомості, завдання та методичні рекомендації до виконання лабораторних робіт з дисципліни </w:t>
      </w:r>
      <w:r w:rsidRPr="00946363">
        <w:t>“</w:t>
      </w:r>
      <w:r w:rsidRPr="007C4EB3">
        <w:t>Офісне програмне забезпечення (</w:t>
      </w:r>
      <w:r w:rsidRPr="007C4EB3">
        <w:rPr>
          <w:lang w:val="en-US"/>
        </w:rPr>
        <w:t>Microsoft</w:t>
      </w:r>
      <w:r w:rsidRPr="007C4EB3">
        <w:t xml:space="preserve"> </w:t>
      </w:r>
      <w:r w:rsidRPr="007C4EB3">
        <w:rPr>
          <w:lang w:val="en-US"/>
        </w:rPr>
        <w:t>Office</w:t>
      </w:r>
      <w:r w:rsidRPr="007C4EB3">
        <w:t>)</w:t>
      </w:r>
      <w:r w:rsidRPr="00946363">
        <w:t>”</w:t>
      </w:r>
      <w:r w:rsidRPr="00F9020E">
        <w:t>, метою яких є практичне засвоєння прийомів роботи з програмою обробки електронних таблиць Microsoft Excel</w:t>
      </w:r>
      <w:r>
        <w:t xml:space="preserve"> та текстового процесора Word, який на даний час є найпоширенішим програмним продуктом для роботи з текстовими документами.</w:t>
      </w:r>
      <w:r w:rsidR="00A44307">
        <w:t xml:space="preserve"> </w:t>
      </w:r>
      <w:r>
        <w:t xml:space="preserve">Методичні вказівки до кожної лабораторно-практичної роботи охоплюють основні аспекти практичного використання текстового процесора та </w:t>
      </w:r>
      <w:r w:rsidRPr="00F9020E">
        <w:t>електронних таблиць</w:t>
      </w:r>
      <w:r>
        <w:t>.</w:t>
      </w:r>
    </w:p>
    <w:p w:rsidR="00F9020E" w:rsidRPr="00F9020E" w:rsidRDefault="00833626" w:rsidP="006C6CBC">
      <w:pPr>
        <w:ind w:firstLine="709"/>
        <w:jc w:val="both"/>
      </w:pPr>
      <w:r>
        <w:t>Опис кожної лабораторно-практичної робіти містить теоретичні відомості і перелік питань, які слід вивчити самостійно, користуючись конспектом лекцій, спеціальною літературою, або довідковою системою самого текстового процесора</w:t>
      </w:r>
      <w:r w:rsidR="00A556F6">
        <w:t xml:space="preserve"> чи електронної таблиці.</w:t>
      </w:r>
    </w:p>
    <w:p w:rsidR="00833626" w:rsidRPr="006D7925" w:rsidRDefault="00833626" w:rsidP="00833626">
      <w:pPr>
        <w:ind w:firstLine="709"/>
        <w:jc w:val="both"/>
      </w:pPr>
      <w:r w:rsidRPr="006D7925">
        <w:t>До виконання лабораторної роботи допускаються студенти, що продемонстрували знання відповідей на контрольні питання і способів виконання завдань, наведених в описі роботи.</w:t>
      </w:r>
    </w:p>
    <w:p w:rsidR="00833626" w:rsidRPr="006D7925" w:rsidRDefault="00833626" w:rsidP="00833626">
      <w:pPr>
        <w:ind w:firstLine="709"/>
        <w:jc w:val="both"/>
      </w:pPr>
      <w:r w:rsidRPr="006D7925">
        <w:t xml:space="preserve">Виконання роботи зараховується студентам, що успішно справилися з усіма без винятку пунктами завдань, і здатними дати вичерпні пояснення про хід виконання роботи. </w:t>
      </w:r>
    </w:p>
    <w:p w:rsidR="006C6CBC" w:rsidRPr="00BE43DC" w:rsidRDefault="006C6CBC" w:rsidP="006C6CBC">
      <w:pPr>
        <w:ind w:firstLine="709"/>
        <w:jc w:val="both"/>
        <w:rPr>
          <w:lang w:val="ru-RU"/>
        </w:rPr>
      </w:pPr>
      <w:r w:rsidRPr="00946363">
        <w:t xml:space="preserve">В результаті вивчення предмету студенти повинні мати чітку уяву про </w:t>
      </w:r>
      <w:r w:rsidR="00BE43DC">
        <w:t>сучасне використання документів</w:t>
      </w:r>
      <w:r w:rsidR="00A556F6">
        <w:t>, засоби автоматизації роботи</w:t>
      </w:r>
      <w:r w:rsidR="00BE43DC">
        <w:t xml:space="preserve"> </w:t>
      </w:r>
      <w:r w:rsidR="00BE43DC" w:rsidRPr="00BE43DC">
        <w:t>та управління даними</w:t>
      </w:r>
      <w:r w:rsidR="00BE43DC">
        <w:t>.</w:t>
      </w:r>
    </w:p>
    <w:p w:rsidR="006C6CBC" w:rsidRDefault="006C6CBC" w:rsidP="006C6CBC">
      <w:pPr>
        <w:spacing w:before="120" w:after="120"/>
        <w:ind w:firstLine="709"/>
        <w:jc w:val="both"/>
      </w:pPr>
      <w:r w:rsidRPr="00946363">
        <w:t>Студент повинен знати:</w:t>
      </w:r>
    </w:p>
    <w:p w:rsidR="006C6CBC" w:rsidRDefault="004E07D8" w:rsidP="004A229C">
      <w:pPr>
        <w:pStyle w:val="aa"/>
        <w:numPr>
          <w:ilvl w:val="1"/>
          <w:numId w:val="3"/>
        </w:numPr>
        <w:jc w:val="both"/>
      </w:pPr>
      <w:r>
        <w:t>м</w:t>
      </w:r>
      <w:r w:rsidR="00A44307">
        <w:t xml:space="preserve">ожливості автоматизації роботи з текстом, </w:t>
      </w:r>
      <w:r w:rsidR="006C6CBC" w:rsidRPr="00946363">
        <w:t>;</w:t>
      </w:r>
    </w:p>
    <w:p w:rsidR="004A229C" w:rsidRDefault="004E07D8" w:rsidP="004A229C">
      <w:pPr>
        <w:pStyle w:val="aa"/>
        <w:numPr>
          <w:ilvl w:val="1"/>
          <w:numId w:val="3"/>
        </w:numPr>
        <w:jc w:val="both"/>
      </w:pPr>
      <w:r>
        <w:t>правка документу, переміщення і копіювання тексту</w:t>
      </w:r>
      <w:r w:rsidR="004A229C" w:rsidRPr="00946363">
        <w:t>;</w:t>
      </w:r>
    </w:p>
    <w:p w:rsidR="004A229C" w:rsidRDefault="007943B7" w:rsidP="004A229C">
      <w:pPr>
        <w:pStyle w:val="aa"/>
        <w:numPr>
          <w:ilvl w:val="1"/>
          <w:numId w:val="3"/>
        </w:numPr>
        <w:jc w:val="both"/>
      </w:pPr>
      <w:r>
        <w:t>управління структурою документу</w:t>
      </w:r>
      <w:r w:rsidR="004A229C" w:rsidRPr="00946363">
        <w:t>;</w:t>
      </w:r>
    </w:p>
    <w:p w:rsidR="004A229C" w:rsidRDefault="00BE43DC" w:rsidP="004A229C">
      <w:pPr>
        <w:pStyle w:val="aa"/>
        <w:numPr>
          <w:ilvl w:val="1"/>
          <w:numId w:val="3"/>
        </w:numPr>
        <w:jc w:val="both"/>
      </w:pPr>
      <w:r>
        <w:t>управління даними, створення документів злиття, сортування списків, абзаців та таблиць</w:t>
      </w:r>
      <w:r w:rsidR="004A229C" w:rsidRPr="00946363">
        <w:t>;</w:t>
      </w:r>
    </w:p>
    <w:p w:rsidR="004A229C" w:rsidRDefault="00BE43DC" w:rsidP="004A229C">
      <w:pPr>
        <w:pStyle w:val="aa"/>
        <w:numPr>
          <w:ilvl w:val="1"/>
          <w:numId w:val="3"/>
        </w:numPr>
        <w:jc w:val="both"/>
      </w:pPr>
      <w:r>
        <w:t>електронні форми та бланки</w:t>
      </w:r>
      <w:r w:rsidR="004A229C" w:rsidRPr="00946363">
        <w:t>;</w:t>
      </w:r>
    </w:p>
    <w:p w:rsidR="004A229C" w:rsidRDefault="00BE43DC" w:rsidP="004A229C">
      <w:pPr>
        <w:pStyle w:val="aa"/>
        <w:numPr>
          <w:ilvl w:val="1"/>
          <w:numId w:val="3"/>
        </w:numPr>
        <w:jc w:val="both"/>
      </w:pPr>
      <w:r>
        <w:t>групову роботу над документом</w:t>
      </w:r>
      <w:r w:rsidR="004A229C" w:rsidRPr="00946363">
        <w:t>;</w:t>
      </w:r>
    </w:p>
    <w:p w:rsidR="004A229C" w:rsidRDefault="00BE43DC" w:rsidP="004A229C">
      <w:pPr>
        <w:pStyle w:val="aa"/>
        <w:numPr>
          <w:ilvl w:val="1"/>
          <w:numId w:val="3"/>
        </w:numPr>
        <w:jc w:val="both"/>
      </w:pPr>
      <w:r>
        <w:t>числові операції та створення формул в електронній таблиці;</w:t>
      </w:r>
    </w:p>
    <w:p w:rsidR="00BE43DC" w:rsidRDefault="00BE43DC" w:rsidP="004A229C">
      <w:pPr>
        <w:pStyle w:val="aa"/>
        <w:numPr>
          <w:ilvl w:val="1"/>
          <w:numId w:val="3"/>
        </w:numPr>
        <w:jc w:val="both"/>
      </w:pPr>
      <w:r>
        <w:t>абсолютні, відносні та змішані посилання;</w:t>
      </w:r>
    </w:p>
    <w:p w:rsidR="00BE43DC" w:rsidRDefault="00BE43DC" w:rsidP="004A229C">
      <w:pPr>
        <w:pStyle w:val="aa"/>
        <w:numPr>
          <w:ilvl w:val="1"/>
          <w:numId w:val="3"/>
        </w:numPr>
        <w:jc w:val="both"/>
      </w:pPr>
      <w:r>
        <w:t>використання функцій у формулах;</w:t>
      </w:r>
    </w:p>
    <w:p w:rsidR="00BE43DC" w:rsidRDefault="00BE43DC" w:rsidP="004A229C">
      <w:pPr>
        <w:pStyle w:val="aa"/>
        <w:numPr>
          <w:ilvl w:val="1"/>
          <w:numId w:val="3"/>
        </w:numPr>
        <w:jc w:val="both"/>
      </w:pPr>
      <w:r>
        <w:t>побудова, правка, форматування діаграм;</w:t>
      </w:r>
    </w:p>
    <w:p w:rsidR="00BE43DC" w:rsidRDefault="00BE43DC" w:rsidP="004A229C">
      <w:pPr>
        <w:pStyle w:val="aa"/>
        <w:numPr>
          <w:ilvl w:val="1"/>
          <w:numId w:val="3"/>
        </w:numPr>
        <w:jc w:val="both"/>
      </w:pPr>
      <w:r>
        <w:lastRenderedPageBreak/>
        <w:t>управління даними, фільтрація, сортування даних;</w:t>
      </w:r>
    </w:p>
    <w:p w:rsidR="00BE43DC" w:rsidRPr="00946363" w:rsidRDefault="00BE43DC" w:rsidP="004A229C">
      <w:pPr>
        <w:pStyle w:val="aa"/>
        <w:numPr>
          <w:ilvl w:val="1"/>
          <w:numId w:val="3"/>
        </w:numPr>
        <w:jc w:val="both"/>
      </w:pPr>
      <w:r>
        <w:t>аналіз даних, зведені таблиці, використання форм</w:t>
      </w:r>
    </w:p>
    <w:p w:rsidR="006C6CBC" w:rsidRDefault="006C6CBC" w:rsidP="006C6CBC">
      <w:pPr>
        <w:spacing w:before="120" w:after="120"/>
        <w:ind w:left="748"/>
        <w:jc w:val="both"/>
      </w:pPr>
      <w:r w:rsidRPr="00946363">
        <w:t>Студент повинен уміти:</w:t>
      </w:r>
    </w:p>
    <w:p w:rsidR="00532CBA" w:rsidRDefault="00532CBA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 xml:space="preserve">здійснювати </w:t>
      </w:r>
      <w:r w:rsidR="00A44307">
        <w:t>шрифтове оформлення тексту</w:t>
      </w:r>
      <w:r>
        <w:t xml:space="preserve"> засобами текстового процесора </w:t>
      </w:r>
      <w:r>
        <w:rPr>
          <w:lang w:val="en-US"/>
        </w:rPr>
        <w:t>Word</w:t>
      </w:r>
      <w:r>
        <w:t>;</w:t>
      </w:r>
    </w:p>
    <w:p w:rsidR="00532CBA" w:rsidRDefault="00A44307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управл</w:t>
      </w:r>
      <w:r w:rsidR="00532CBA">
        <w:t>яти</w:t>
      </w:r>
      <w:r>
        <w:t xml:space="preserve"> режимами обтікання вмонтованих об’єктів, форматув</w:t>
      </w:r>
      <w:r w:rsidR="00532CBA">
        <w:t>ати</w:t>
      </w:r>
      <w:r>
        <w:t xml:space="preserve"> таблиц</w:t>
      </w:r>
      <w:r w:rsidR="00532CBA">
        <w:t>і, здійснювати обчислення в таблицях;</w:t>
      </w:r>
    </w:p>
    <w:p w:rsidR="004A229C" w:rsidRDefault="00A44307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застосування стилів в оформленні абзаців, застосовувати шаблони документів</w:t>
      </w:r>
      <w:r w:rsidR="00532CBA">
        <w:t>, перевіряти граматику та орфографію</w:t>
      </w:r>
      <w:r w:rsidR="004A229C" w:rsidRPr="00946363">
        <w:t>;</w:t>
      </w:r>
    </w:p>
    <w:p w:rsidR="004A229C" w:rsidRDefault="00532CBA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 xml:space="preserve">створювати комплексні документи та документи злиття, зберігати документи у форматі </w:t>
      </w:r>
      <w:r>
        <w:rPr>
          <w:lang w:val="en-US"/>
        </w:rPr>
        <w:t>HTML</w:t>
      </w:r>
      <w:r w:rsidRPr="00532CBA">
        <w:rPr>
          <w:lang w:val="ru-RU"/>
        </w:rPr>
        <w:t xml:space="preserve"> </w:t>
      </w:r>
      <w:r>
        <w:rPr>
          <w:lang w:val="ru-RU"/>
        </w:rPr>
        <w:t xml:space="preserve">та </w:t>
      </w:r>
      <w:r w:rsidRPr="00532CBA">
        <w:t>використовувати в якості</w:t>
      </w:r>
      <w:r>
        <w:rPr>
          <w:lang w:val="ru-RU"/>
        </w:rPr>
        <w:t xml:space="preserve"> </w:t>
      </w:r>
      <w:r>
        <w:rPr>
          <w:lang w:val="en-US"/>
        </w:rPr>
        <w:t>WEB</w:t>
      </w:r>
      <w:r w:rsidRPr="00532CBA">
        <w:rPr>
          <w:lang w:val="ru-RU"/>
        </w:rPr>
        <w:t>-</w:t>
      </w:r>
      <w:r w:rsidRPr="00532CBA">
        <w:t>сторінки</w:t>
      </w:r>
      <w:r w:rsidR="004A229C" w:rsidRPr="00946363">
        <w:t>;</w:t>
      </w:r>
    </w:p>
    <w:p w:rsidR="004A229C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 xml:space="preserve">в </w:t>
      </w:r>
      <w:r w:rsidRPr="00F9020E">
        <w:t>електронн</w:t>
      </w:r>
      <w:r>
        <w:t>ій</w:t>
      </w:r>
      <w:r w:rsidRPr="00F9020E">
        <w:t xml:space="preserve"> таблиц</w:t>
      </w:r>
      <w:r>
        <w:t>і</w:t>
      </w:r>
      <w:r w:rsidRPr="00F9020E">
        <w:t xml:space="preserve"> Microsoft Excel</w:t>
      </w:r>
      <w:r>
        <w:t xml:space="preserve"> створювати формули</w:t>
      </w:r>
      <w:r w:rsidR="004A229C" w:rsidRPr="00946363">
        <w:t>;</w:t>
      </w:r>
    </w:p>
    <w:p w:rsidR="004A229C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використовувати у формулах функції;</w:t>
      </w:r>
    </w:p>
    <w:p w:rsidR="004E07D8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розрізняти абсолютні, змішані та відносні посилання на комірку;</w:t>
      </w:r>
    </w:p>
    <w:p w:rsidR="004E07D8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присвоювати адреса коміркам;</w:t>
      </w:r>
    </w:p>
    <w:p w:rsidR="004E07D8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будувати діаграми, форматувати та правити;</w:t>
      </w:r>
    </w:p>
    <w:p w:rsidR="004E07D8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 xml:space="preserve">керувати даними в </w:t>
      </w:r>
      <w:r w:rsidRPr="00F9020E">
        <w:t>Excel</w:t>
      </w:r>
      <w:r>
        <w:t>: сортувати, фільтрувати (розширений фільтр та автофільтр);</w:t>
      </w:r>
    </w:p>
    <w:p w:rsidR="004E07D8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виконувати підведення проміжних підсумків;</w:t>
      </w:r>
    </w:p>
    <w:p w:rsidR="004E07D8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будувати зведені таблиці;</w:t>
      </w:r>
    </w:p>
    <w:p w:rsidR="004E07D8" w:rsidRPr="00946363" w:rsidRDefault="004E07D8" w:rsidP="004A229C">
      <w:pPr>
        <w:pStyle w:val="aa"/>
        <w:numPr>
          <w:ilvl w:val="0"/>
          <w:numId w:val="4"/>
        </w:numPr>
        <w:spacing w:before="120" w:after="120"/>
        <w:jc w:val="both"/>
      </w:pPr>
      <w:r>
        <w:t>використовувати готові шаблони.</w:t>
      </w:r>
    </w:p>
    <w:p w:rsidR="006C6CBC" w:rsidRPr="00E5250C" w:rsidRDefault="006C6CBC" w:rsidP="006C6CBC">
      <w:pPr>
        <w:ind w:firstLine="709"/>
        <w:jc w:val="both"/>
      </w:pPr>
      <w:r w:rsidRPr="00946363">
        <w:t xml:space="preserve">Предмет вивчається на </w:t>
      </w:r>
      <w:r>
        <w:t>другому курсі у третьому</w:t>
      </w:r>
      <w:r w:rsidR="00A556F6">
        <w:t xml:space="preserve"> та четвертому семестрах.</w:t>
      </w:r>
    </w:p>
    <w:p w:rsidR="006C6CBC" w:rsidRDefault="006C6CBC" w:rsidP="006C6CBC">
      <w:pPr>
        <w:ind w:firstLine="709"/>
        <w:jc w:val="both"/>
      </w:pPr>
      <w:r w:rsidRPr="00946363">
        <w:t>Значну увагу слід приділяти самостійному опрацюванню матеріалу та творчій роботі студентів</w:t>
      </w:r>
      <w:r w:rsidR="00A556F6">
        <w:t>.</w:t>
      </w:r>
      <w:r>
        <w:t xml:space="preserve"> </w:t>
      </w:r>
      <w:r w:rsidR="000B22DE">
        <w:t>Залік</w:t>
      </w:r>
      <w:r>
        <w:t xml:space="preserve"> студенти складають наприкінці </w:t>
      </w:r>
      <w:r w:rsidR="00A556F6">
        <w:t>четвертого</w:t>
      </w:r>
      <w:r>
        <w:t xml:space="preserve"> семестру.</w:t>
      </w:r>
    </w:p>
    <w:p w:rsidR="00AC4095" w:rsidRDefault="006C6CBC" w:rsidP="005A118E">
      <w:pPr>
        <w:spacing w:before="120" w:line="264" w:lineRule="auto"/>
        <w:ind w:firstLine="561"/>
        <w:jc w:val="center"/>
        <w:rPr>
          <w:b/>
        </w:rPr>
      </w:pPr>
      <w:r>
        <w:br w:type="page"/>
      </w:r>
    </w:p>
    <w:p w:rsidR="005A118E" w:rsidRDefault="00D465A5" w:rsidP="00D465A5">
      <w:pPr>
        <w:spacing w:before="120" w:after="120" w:line="264" w:lineRule="auto"/>
        <w:ind w:firstLine="561"/>
        <w:jc w:val="center"/>
        <w:rPr>
          <w:b/>
        </w:rPr>
      </w:pPr>
      <w:r w:rsidRPr="005A118E">
        <w:rPr>
          <w:b/>
        </w:rPr>
        <w:lastRenderedPageBreak/>
        <w:t>Тематичний план</w:t>
      </w:r>
    </w:p>
    <w:p w:rsidR="005A118E" w:rsidRDefault="00D465A5" w:rsidP="00D465A5">
      <w:pPr>
        <w:spacing w:before="120" w:after="120" w:line="264" w:lineRule="auto"/>
        <w:ind w:firstLine="561"/>
        <w:jc w:val="center"/>
        <w:rPr>
          <w:b/>
        </w:rPr>
      </w:pPr>
      <w:r w:rsidRPr="005A118E">
        <w:rPr>
          <w:b/>
        </w:rPr>
        <w:t>з дисципліни</w:t>
      </w:r>
    </w:p>
    <w:p w:rsidR="00D465A5" w:rsidRPr="005A118E" w:rsidRDefault="00D465A5" w:rsidP="00D465A5">
      <w:pPr>
        <w:spacing w:before="120" w:after="120" w:line="264" w:lineRule="auto"/>
        <w:ind w:firstLine="561"/>
        <w:jc w:val="center"/>
        <w:rPr>
          <w:b/>
        </w:rPr>
      </w:pPr>
      <w:r w:rsidRPr="005A118E">
        <w:rPr>
          <w:b/>
        </w:rPr>
        <w:t>„Офісне програмне забезпечення (</w:t>
      </w:r>
      <w:r w:rsidRPr="005A118E">
        <w:rPr>
          <w:b/>
          <w:lang w:val="en-US"/>
        </w:rPr>
        <w:t>Microsoft</w:t>
      </w:r>
      <w:r w:rsidRPr="005A118E">
        <w:rPr>
          <w:b/>
        </w:rPr>
        <w:t xml:space="preserve"> </w:t>
      </w:r>
      <w:r w:rsidRPr="005A118E">
        <w:rPr>
          <w:b/>
          <w:lang w:val="en-US"/>
        </w:rPr>
        <w:t>Office</w:t>
      </w:r>
      <w:r w:rsidRPr="005A118E">
        <w:rPr>
          <w:b/>
        </w:rPr>
        <w:t>)”.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4745"/>
        <w:gridCol w:w="709"/>
        <w:gridCol w:w="992"/>
        <w:gridCol w:w="992"/>
        <w:gridCol w:w="851"/>
        <w:gridCol w:w="992"/>
      </w:tblGrid>
      <w:tr w:rsidR="00D465A5" w:rsidTr="00CD7536">
        <w:trPr>
          <w:cantSplit/>
        </w:trPr>
        <w:tc>
          <w:tcPr>
            <w:tcW w:w="528" w:type="dxa"/>
            <w:vMerge w:val="restart"/>
            <w:vAlign w:val="center"/>
          </w:tcPr>
          <w:p w:rsidR="00D465A5" w:rsidRDefault="00D465A5" w:rsidP="00DB6F92">
            <w:pPr>
              <w:spacing w:before="120" w:after="12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745" w:type="dxa"/>
            <w:vMerge w:val="restart"/>
            <w:vAlign w:val="center"/>
          </w:tcPr>
          <w:p w:rsidR="00D465A5" w:rsidRDefault="00D465A5" w:rsidP="00DB6F92">
            <w:pPr>
              <w:spacing w:before="120" w:after="120"/>
              <w:jc w:val="center"/>
            </w:pPr>
            <w:r>
              <w:t>Назва теми</w:t>
            </w:r>
          </w:p>
        </w:tc>
        <w:tc>
          <w:tcPr>
            <w:tcW w:w="4536" w:type="dxa"/>
            <w:gridSpan w:val="5"/>
            <w:vAlign w:val="center"/>
          </w:tcPr>
          <w:p w:rsidR="00D465A5" w:rsidRDefault="00D465A5" w:rsidP="005A118E">
            <w:pPr>
              <w:tabs>
                <w:tab w:val="left" w:pos="4522"/>
              </w:tabs>
              <w:spacing w:before="120" w:after="120"/>
              <w:jc w:val="center"/>
            </w:pPr>
            <w:r>
              <w:t>Обсяг годин за навчальною програмою</w:t>
            </w:r>
          </w:p>
        </w:tc>
      </w:tr>
      <w:tr w:rsidR="00CD7536" w:rsidTr="00CD7536">
        <w:trPr>
          <w:cantSplit/>
        </w:trPr>
        <w:tc>
          <w:tcPr>
            <w:tcW w:w="528" w:type="dxa"/>
            <w:vMerge/>
            <w:vAlign w:val="center"/>
          </w:tcPr>
          <w:p w:rsidR="00CD7536" w:rsidRDefault="00CD7536" w:rsidP="00DB6F92">
            <w:pPr>
              <w:spacing w:before="120" w:after="120"/>
              <w:jc w:val="center"/>
            </w:pPr>
          </w:p>
        </w:tc>
        <w:tc>
          <w:tcPr>
            <w:tcW w:w="4745" w:type="dxa"/>
            <w:vMerge/>
            <w:vAlign w:val="center"/>
          </w:tcPr>
          <w:p w:rsidR="00CD7536" w:rsidRDefault="00CD7536" w:rsidP="00DB6F92">
            <w:pPr>
              <w:spacing w:before="120" w:after="120"/>
              <w:jc w:val="center"/>
            </w:pPr>
          </w:p>
        </w:tc>
        <w:tc>
          <w:tcPr>
            <w:tcW w:w="709" w:type="dxa"/>
            <w:vAlign w:val="center"/>
          </w:tcPr>
          <w:p w:rsidR="00CD7536" w:rsidRDefault="00CD7536" w:rsidP="00DB6F9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CD7536" w:rsidRDefault="00CD7536" w:rsidP="00CD753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аудиторні</w:t>
            </w:r>
          </w:p>
        </w:tc>
        <w:tc>
          <w:tcPr>
            <w:tcW w:w="992" w:type="dxa"/>
            <w:vAlign w:val="center"/>
          </w:tcPr>
          <w:p w:rsidR="00CD7536" w:rsidRDefault="00CD7536" w:rsidP="00DB6F9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лекції</w:t>
            </w:r>
          </w:p>
        </w:tc>
        <w:tc>
          <w:tcPr>
            <w:tcW w:w="851" w:type="dxa"/>
            <w:vAlign w:val="center"/>
          </w:tcPr>
          <w:p w:rsidR="00CD7536" w:rsidRDefault="00CD7536" w:rsidP="00DB6F92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лабор.-практ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D7536" w:rsidRDefault="00CD7536" w:rsidP="00DB6F92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745" w:type="dxa"/>
            <w:vAlign w:val="center"/>
          </w:tcPr>
          <w:p w:rsidR="00CD7536" w:rsidRPr="00B4118A" w:rsidRDefault="00CD7536" w:rsidP="002D40F5">
            <w:pPr>
              <w:spacing w:before="60" w:after="60"/>
            </w:pPr>
            <w:r>
              <w:rPr>
                <w:lang w:val="en-US"/>
              </w:rPr>
              <w:t>Microsoft</w:t>
            </w:r>
            <w:r w:rsidRPr="00B4118A">
              <w:t xml:space="preserve"> </w:t>
            </w:r>
            <w:r>
              <w:rPr>
                <w:lang w:val="en-US"/>
              </w:rPr>
              <w:t>Excel</w:t>
            </w:r>
            <w:r w:rsidRPr="00B4118A">
              <w:t>. Загал</w:t>
            </w:r>
            <w:r>
              <w:t>ь</w:t>
            </w:r>
            <w:r w:rsidRPr="00B4118A">
              <w:t xml:space="preserve">ні </w:t>
            </w:r>
            <w:r>
              <w:t>положення</w:t>
            </w:r>
            <w:r w:rsidR="00D2149A">
              <w:t>.</w:t>
            </w:r>
          </w:p>
        </w:tc>
        <w:tc>
          <w:tcPr>
            <w:tcW w:w="709" w:type="dxa"/>
            <w:vAlign w:val="center"/>
          </w:tcPr>
          <w:p w:rsidR="00CD7536" w:rsidRPr="007311B2" w:rsidRDefault="00966BD3" w:rsidP="00DB6F92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CD7536" w:rsidRDefault="00966BD3" w:rsidP="00DB6F92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D7536" w:rsidRDefault="002D40F5" w:rsidP="00DB6F9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D7536" w:rsidRDefault="00377094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D7536" w:rsidRPr="00B4118A" w:rsidRDefault="00377094" w:rsidP="00DB6F92">
            <w:pPr>
              <w:spacing w:before="60" w:after="60"/>
              <w:jc w:val="center"/>
            </w:pPr>
            <w:r>
              <w:t>2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745" w:type="dxa"/>
          </w:tcPr>
          <w:p w:rsidR="00CD7536" w:rsidRPr="00155C3C" w:rsidRDefault="00CD7536" w:rsidP="002D40F5">
            <w:pPr>
              <w:spacing w:before="60" w:after="60"/>
            </w:pPr>
            <w:r>
              <w:t xml:space="preserve">Функції </w:t>
            </w:r>
            <w:r>
              <w:rPr>
                <w:lang w:val="en-US"/>
              </w:rPr>
              <w:t>Microsoft</w:t>
            </w:r>
            <w:r w:rsidRPr="00B4118A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CD7536" w:rsidRDefault="00966BD3" w:rsidP="00DB6F92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CD7536" w:rsidRDefault="00966BD3" w:rsidP="00DB6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D7536" w:rsidRDefault="002D40F5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D7536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4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745" w:type="dxa"/>
          </w:tcPr>
          <w:p w:rsidR="00CD7536" w:rsidRPr="00705C60" w:rsidRDefault="00CD7536" w:rsidP="002D40F5">
            <w:pPr>
              <w:spacing w:before="60" w:after="60"/>
            </w:pPr>
            <w:r w:rsidRPr="00641707">
              <w:t>Аналіз даних у Microsoft Excel.</w:t>
            </w:r>
          </w:p>
        </w:tc>
        <w:tc>
          <w:tcPr>
            <w:tcW w:w="709" w:type="dxa"/>
            <w:vAlign w:val="center"/>
          </w:tcPr>
          <w:p w:rsidR="00CD7536" w:rsidRPr="00A37F96" w:rsidRDefault="00966BD3" w:rsidP="00DB6F92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CD7536" w:rsidRPr="000168F0" w:rsidRDefault="00966BD3" w:rsidP="00DB6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D7536" w:rsidRPr="00155C3C" w:rsidRDefault="002D40F5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406CAD" w:rsidRDefault="00377094" w:rsidP="00DB6F92">
            <w:pPr>
              <w:spacing w:before="60" w:after="60"/>
              <w:jc w:val="center"/>
            </w:pPr>
            <w:r>
              <w:t>2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745" w:type="dxa"/>
            <w:vAlign w:val="center"/>
          </w:tcPr>
          <w:p w:rsidR="00CD7536" w:rsidRPr="00155C3C" w:rsidRDefault="00CD7536" w:rsidP="002D40F5">
            <w:pPr>
              <w:spacing w:before="60" w:after="60"/>
            </w:pPr>
            <w:r>
              <w:t xml:space="preserve">Управління даними </w:t>
            </w:r>
            <w:r w:rsidRPr="00641707">
              <w:t>у Microsoft Excel.</w:t>
            </w:r>
          </w:p>
        </w:tc>
        <w:tc>
          <w:tcPr>
            <w:tcW w:w="709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D7536" w:rsidRPr="00155C3C" w:rsidRDefault="002D40F5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4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745" w:type="dxa"/>
            <w:vAlign w:val="center"/>
          </w:tcPr>
          <w:p w:rsidR="00CD7536" w:rsidRDefault="002D40F5" w:rsidP="002D40F5">
            <w:pPr>
              <w:spacing w:before="60" w:after="60"/>
            </w:pPr>
            <w:r>
              <w:rPr>
                <w:lang w:val="en-US"/>
              </w:rPr>
              <w:t>Microsoft</w:t>
            </w:r>
            <w:r>
              <w:t xml:space="preserve"> Word. Робоче середовище.</w:t>
            </w:r>
          </w:p>
        </w:tc>
        <w:tc>
          <w:tcPr>
            <w:tcW w:w="709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D7536" w:rsidRDefault="002D40F5" w:rsidP="00DB6F9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D7536" w:rsidRPr="001F158A" w:rsidRDefault="00377094" w:rsidP="00DB6F92">
            <w:pPr>
              <w:spacing w:before="60" w:after="60"/>
              <w:jc w:val="center"/>
            </w:pPr>
            <w:r>
              <w:t>2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745" w:type="dxa"/>
          </w:tcPr>
          <w:p w:rsidR="00CD7536" w:rsidRPr="004B0756" w:rsidRDefault="002D40F5" w:rsidP="002D40F5">
            <w:pPr>
              <w:spacing w:before="60" w:after="60"/>
            </w:pPr>
            <w:r>
              <w:t>Засоби автоматизації роботи.</w:t>
            </w:r>
          </w:p>
        </w:tc>
        <w:tc>
          <w:tcPr>
            <w:tcW w:w="709" w:type="dxa"/>
            <w:vAlign w:val="center"/>
          </w:tcPr>
          <w:p w:rsidR="00CD7536" w:rsidRDefault="00966BD3" w:rsidP="00DB6F92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D7536" w:rsidRPr="00155C3C" w:rsidRDefault="002D40F5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D7536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4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745" w:type="dxa"/>
          </w:tcPr>
          <w:p w:rsidR="00CD7536" w:rsidRDefault="002D40F5" w:rsidP="002D40F5">
            <w:pPr>
              <w:spacing w:before="60" w:after="60"/>
            </w:pPr>
            <w:r>
              <w:t>Таблиці</w:t>
            </w:r>
            <w:r w:rsidR="008806DE">
              <w:t xml:space="preserve"> у</w:t>
            </w:r>
            <w:r w:rsidR="008806DE">
              <w:rPr>
                <w:lang w:val="en-US"/>
              </w:rPr>
              <w:t xml:space="preserve"> Microsoft</w:t>
            </w:r>
            <w:r w:rsidR="008806DE">
              <w:t xml:space="preserve"> Word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CD7536" w:rsidRPr="001F158A" w:rsidRDefault="00966BD3" w:rsidP="00DB6F92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D7536" w:rsidRPr="00155C3C" w:rsidRDefault="002D40F5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D7536" w:rsidRPr="001F158A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2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745" w:type="dxa"/>
          </w:tcPr>
          <w:p w:rsidR="00CD7536" w:rsidRDefault="002D40F5" w:rsidP="002D40F5">
            <w:pPr>
              <w:spacing w:before="60" w:after="60"/>
            </w:pPr>
            <w:r>
              <w:t>Електронні форми та бланки.</w:t>
            </w:r>
          </w:p>
        </w:tc>
        <w:tc>
          <w:tcPr>
            <w:tcW w:w="709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D7536" w:rsidRPr="00155C3C" w:rsidRDefault="002D40F5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4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745" w:type="dxa"/>
          </w:tcPr>
          <w:p w:rsidR="00CD7536" w:rsidRPr="0066303A" w:rsidRDefault="002D40F5" w:rsidP="002D40F5">
            <w:pPr>
              <w:spacing w:before="60" w:after="60"/>
            </w:pPr>
            <w:r>
              <w:t>Посилання у документі</w:t>
            </w:r>
            <w:r w:rsidR="00D2149A">
              <w:t>.</w:t>
            </w:r>
          </w:p>
        </w:tc>
        <w:tc>
          <w:tcPr>
            <w:tcW w:w="709" w:type="dxa"/>
            <w:vAlign w:val="center"/>
          </w:tcPr>
          <w:p w:rsidR="00CD7536" w:rsidRPr="00A37F96" w:rsidRDefault="00966BD3" w:rsidP="00DB6F92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D7536" w:rsidRPr="00155C3C" w:rsidRDefault="002D40F5" w:rsidP="00DB6F9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4</w:t>
            </w:r>
          </w:p>
        </w:tc>
      </w:tr>
      <w:tr w:rsidR="00CD7536" w:rsidTr="00CD7536">
        <w:tc>
          <w:tcPr>
            <w:tcW w:w="528" w:type="dxa"/>
          </w:tcPr>
          <w:p w:rsidR="00CD7536" w:rsidRDefault="00CD7536" w:rsidP="00DB6F92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4745" w:type="dxa"/>
          </w:tcPr>
          <w:p w:rsidR="00CD7536" w:rsidRPr="000518A6" w:rsidRDefault="002D40F5" w:rsidP="002D40F5">
            <w:pPr>
              <w:spacing w:before="60" w:after="60"/>
            </w:pPr>
            <w:r>
              <w:t>Рецензування документів.</w:t>
            </w:r>
          </w:p>
        </w:tc>
        <w:tc>
          <w:tcPr>
            <w:tcW w:w="709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CD7536" w:rsidRPr="00155C3C" w:rsidRDefault="00966BD3" w:rsidP="00DB6F92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CD7536" w:rsidRPr="00155C3C" w:rsidRDefault="002D40F5" w:rsidP="00DB6F9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D7536" w:rsidRPr="001E38ED" w:rsidRDefault="00377094" w:rsidP="00DB6F9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D7536" w:rsidRPr="00155C3C" w:rsidRDefault="00377094" w:rsidP="00DB6F92">
            <w:pPr>
              <w:spacing w:before="60" w:after="60"/>
              <w:jc w:val="center"/>
            </w:pPr>
            <w:r>
              <w:t>4</w:t>
            </w:r>
          </w:p>
        </w:tc>
      </w:tr>
      <w:tr w:rsidR="00CD7536" w:rsidRPr="00B70600" w:rsidTr="00CD7536">
        <w:tc>
          <w:tcPr>
            <w:tcW w:w="528" w:type="dxa"/>
          </w:tcPr>
          <w:p w:rsidR="00CD7536" w:rsidRPr="00B70600" w:rsidRDefault="00CD7536" w:rsidP="00DB6F92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4745" w:type="dxa"/>
          </w:tcPr>
          <w:p w:rsidR="00CD7536" w:rsidRPr="00B70600" w:rsidRDefault="00CD7536" w:rsidP="00DB6F92">
            <w:pPr>
              <w:spacing w:before="60" w:after="60"/>
              <w:jc w:val="center"/>
              <w:rPr>
                <w:b/>
                <w:i/>
              </w:rPr>
            </w:pPr>
            <w:r w:rsidRPr="00B70600">
              <w:rPr>
                <w:b/>
                <w:i/>
              </w:rPr>
              <w:t>Всього</w:t>
            </w:r>
          </w:p>
        </w:tc>
        <w:tc>
          <w:tcPr>
            <w:tcW w:w="709" w:type="dxa"/>
            <w:vAlign w:val="center"/>
          </w:tcPr>
          <w:p w:rsidR="00CD7536" w:rsidRPr="00C66941" w:rsidRDefault="005D7473" w:rsidP="00DB6F9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66BD3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966BD3">
              <w:rPr>
                <w:b/>
                <w:i/>
                <w:noProof/>
              </w:rPr>
              <w:t>162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D7536" w:rsidRPr="00270D0D" w:rsidRDefault="005D7473" w:rsidP="00DB6F9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66BD3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966BD3">
              <w:rPr>
                <w:b/>
                <w:i/>
                <w:noProof/>
              </w:rPr>
              <w:t>130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D7536" w:rsidRPr="00270D0D" w:rsidRDefault="005D7473" w:rsidP="00DB6F9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2D40F5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2D40F5">
              <w:rPr>
                <w:b/>
                <w:i/>
                <w:noProof/>
              </w:rPr>
              <w:t>54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D7536" w:rsidRPr="00C66941" w:rsidRDefault="005D7473" w:rsidP="00DB6F9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377094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377094">
              <w:rPr>
                <w:b/>
                <w:i/>
                <w:noProof/>
              </w:rPr>
              <w:t>76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D7536" w:rsidRPr="00270D0D" w:rsidRDefault="005D7473" w:rsidP="00DB6F9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66BD3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966BD3">
              <w:rPr>
                <w:b/>
                <w:i/>
                <w:noProof/>
              </w:rPr>
              <w:t>32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D465A5" w:rsidRDefault="00D465A5">
      <w:pPr>
        <w:rPr>
          <w:b/>
        </w:rPr>
      </w:pPr>
      <w:r>
        <w:rPr>
          <w:b/>
        </w:rPr>
        <w:br w:type="page"/>
      </w:r>
    </w:p>
    <w:p w:rsidR="004B45A7" w:rsidRDefault="002045B4" w:rsidP="004B45A7">
      <w:pPr>
        <w:spacing w:before="120" w:after="120" w:line="264" w:lineRule="auto"/>
        <w:jc w:val="center"/>
        <w:rPr>
          <w:b/>
        </w:rPr>
      </w:pPr>
      <w:r w:rsidRPr="002045B4">
        <w:rPr>
          <w:b/>
        </w:rPr>
        <w:lastRenderedPageBreak/>
        <w:t xml:space="preserve">Програма </w:t>
      </w:r>
      <w:r w:rsidR="00D2575F" w:rsidRPr="003C5897">
        <w:rPr>
          <w:b/>
        </w:rPr>
        <w:t>дисципліни</w:t>
      </w:r>
    </w:p>
    <w:p w:rsidR="00AA3B49" w:rsidRPr="002045B4" w:rsidRDefault="00A17B09" w:rsidP="004B45A7">
      <w:pPr>
        <w:spacing w:before="120" w:after="120" w:line="264" w:lineRule="auto"/>
        <w:jc w:val="center"/>
        <w:rPr>
          <w:b/>
        </w:rPr>
      </w:pPr>
      <w:r w:rsidRPr="002045B4">
        <w:rPr>
          <w:b/>
        </w:rPr>
        <w:t>„</w:t>
      </w:r>
      <w:r w:rsidR="005A5FAE" w:rsidRPr="005A118E">
        <w:rPr>
          <w:b/>
        </w:rPr>
        <w:t>Офісне програмне забезпечення (</w:t>
      </w:r>
      <w:r w:rsidR="005A5FAE" w:rsidRPr="005A118E">
        <w:rPr>
          <w:b/>
          <w:lang w:val="en-US"/>
        </w:rPr>
        <w:t>Microsoft</w:t>
      </w:r>
      <w:r w:rsidR="005A5FAE" w:rsidRPr="005A118E">
        <w:rPr>
          <w:b/>
        </w:rPr>
        <w:t xml:space="preserve"> </w:t>
      </w:r>
      <w:r w:rsidR="005A5FAE" w:rsidRPr="005A118E">
        <w:rPr>
          <w:b/>
          <w:lang w:val="en-US"/>
        </w:rPr>
        <w:t>Office</w:t>
      </w:r>
      <w:r w:rsidR="005A5FAE" w:rsidRPr="005A118E">
        <w:rPr>
          <w:b/>
        </w:rPr>
        <w:t>)</w:t>
      </w:r>
      <w:r w:rsidRPr="002045B4">
        <w:rPr>
          <w:b/>
        </w:rPr>
        <w:t>”</w:t>
      </w:r>
    </w:p>
    <w:p w:rsidR="00A17B09" w:rsidRPr="00FF01DD" w:rsidRDefault="00FF01DD" w:rsidP="00641707">
      <w:pPr>
        <w:spacing w:before="360" w:after="240" w:line="264" w:lineRule="auto"/>
        <w:jc w:val="center"/>
        <w:rPr>
          <w:i/>
        </w:rPr>
      </w:pPr>
      <w:r w:rsidRPr="00FF01DD">
        <w:rPr>
          <w:u w:val="single"/>
        </w:rPr>
        <w:t xml:space="preserve">Тема </w:t>
      </w:r>
      <w:r w:rsidR="00A17B09" w:rsidRPr="00FF01DD">
        <w:rPr>
          <w:u w:val="single"/>
        </w:rPr>
        <w:t>1.</w:t>
      </w:r>
      <w:r w:rsidR="005A5FAE" w:rsidRPr="005A5FAE">
        <w:t xml:space="preserve"> </w:t>
      </w:r>
      <w:r w:rsidR="005A5FAE">
        <w:rPr>
          <w:lang w:val="en-US"/>
        </w:rPr>
        <w:t>Microsoft</w:t>
      </w:r>
      <w:r w:rsidR="005A5FAE" w:rsidRPr="00B4118A">
        <w:t xml:space="preserve"> </w:t>
      </w:r>
      <w:r w:rsidR="005A5FAE">
        <w:rPr>
          <w:lang w:val="en-US"/>
        </w:rPr>
        <w:t>Excel</w:t>
      </w:r>
      <w:r w:rsidR="005A5FAE" w:rsidRPr="00B4118A">
        <w:t>. Загал</w:t>
      </w:r>
      <w:r w:rsidR="005A5FAE">
        <w:t>ь</w:t>
      </w:r>
      <w:r w:rsidR="005A5FAE" w:rsidRPr="00B4118A">
        <w:t xml:space="preserve">ні </w:t>
      </w:r>
      <w:r w:rsidR="005A5FAE">
        <w:t>положення</w:t>
      </w:r>
    </w:p>
    <w:p w:rsidR="00625AF0" w:rsidRDefault="005A5FAE" w:rsidP="00EA35F1">
      <w:pPr>
        <w:spacing w:before="120" w:after="120" w:line="312" w:lineRule="auto"/>
        <w:ind w:firstLine="680"/>
        <w:jc w:val="both"/>
      </w:pPr>
      <w:r w:rsidRPr="005A5FAE">
        <w:t>Microsoft</w:t>
      </w:r>
      <w:r w:rsidRPr="00B4118A">
        <w:t xml:space="preserve"> </w:t>
      </w:r>
      <w:r w:rsidRPr="005A5FAE">
        <w:t>Excel</w:t>
      </w:r>
      <w:r w:rsidRPr="00B4118A">
        <w:t>. Загал</w:t>
      </w:r>
      <w:r>
        <w:t>ь</w:t>
      </w:r>
      <w:r w:rsidRPr="00B4118A">
        <w:t xml:space="preserve">ні </w:t>
      </w:r>
      <w:r>
        <w:t xml:space="preserve">положення. </w:t>
      </w:r>
      <w:r w:rsidR="007916BB">
        <w:t xml:space="preserve">Вікно додатку </w:t>
      </w:r>
      <w:r w:rsidR="007916BB" w:rsidRPr="005A5FAE">
        <w:t>Excel</w:t>
      </w:r>
      <w:r w:rsidR="007916BB">
        <w:t xml:space="preserve">. Вибір активної комірки. </w:t>
      </w:r>
      <w:r>
        <w:t>Введення інформації в комірки. Виділення області. Переміщення</w:t>
      </w:r>
      <w:r w:rsidR="0049032D">
        <w:t>,</w:t>
      </w:r>
      <w:r w:rsidR="00625AF0">
        <w:t xml:space="preserve"> копіювання і заповнення.</w:t>
      </w:r>
    </w:p>
    <w:p w:rsidR="005A5FAE" w:rsidRDefault="005A5FAE" w:rsidP="005A5FAE">
      <w:pPr>
        <w:spacing w:before="120" w:after="120" w:line="312" w:lineRule="auto"/>
        <w:ind w:firstLine="680"/>
        <w:jc w:val="both"/>
      </w:pPr>
      <w:r>
        <w:t>Особливості копіювання формул. Відносні, абсолютні і змішані посилання.</w:t>
      </w:r>
    </w:p>
    <w:p w:rsidR="00641707" w:rsidRDefault="007916BB" w:rsidP="005A5FAE">
      <w:pPr>
        <w:spacing w:before="120" w:after="120" w:line="312" w:lineRule="auto"/>
        <w:ind w:firstLine="680"/>
        <w:jc w:val="both"/>
      </w:pPr>
      <w:r>
        <w:t xml:space="preserve">Змішані посилання. Форматування даних. </w:t>
      </w:r>
      <w:r w:rsidR="00641707">
        <w:t>Дані у форматі дати і часу.</w:t>
      </w:r>
    </w:p>
    <w:p w:rsidR="007916BB" w:rsidRDefault="007916BB" w:rsidP="005A5FAE">
      <w:pPr>
        <w:spacing w:before="120" w:after="120" w:line="312" w:lineRule="auto"/>
        <w:ind w:firstLine="680"/>
        <w:jc w:val="both"/>
      </w:pPr>
      <w:r>
        <w:t>Умовне форматування. Закріплення областей.</w:t>
      </w:r>
    </w:p>
    <w:p w:rsidR="00705C60" w:rsidRPr="00641707" w:rsidRDefault="00705C60" w:rsidP="00641707">
      <w:pPr>
        <w:spacing w:before="360" w:after="240" w:line="264" w:lineRule="auto"/>
        <w:jc w:val="center"/>
      </w:pPr>
      <w:r w:rsidRPr="00641707">
        <w:rPr>
          <w:u w:val="single"/>
        </w:rPr>
        <w:t>Тема 2.</w:t>
      </w:r>
      <w:r w:rsidRPr="00641707">
        <w:t xml:space="preserve"> Функції Microsoft Excel.</w:t>
      </w:r>
    </w:p>
    <w:p w:rsidR="0049032D" w:rsidRDefault="0049032D" w:rsidP="005A5FAE">
      <w:pPr>
        <w:spacing w:before="120" w:after="120" w:line="312" w:lineRule="auto"/>
        <w:ind w:firstLine="680"/>
        <w:jc w:val="both"/>
      </w:pPr>
      <w:r>
        <w:t xml:space="preserve">Функції </w:t>
      </w:r>
      <w:r w:rsidRPr="00EA35F1">
        <w:t>Microsoft</w:t>
      </w:r>
      <w:r w:rsidRPr="00B4118A">
        <w:t xml:space="preserve"> </w:t>
      </w:r>
      <w:r w:rsidRPr="00EA35F1">
        <w:t>Excel</w:t>
      </w:r>
      <w:r>
        <w:t xml:space="preserve">. </w:t>
      </w:r>
      <w:r w:rsidR="007916BB">
        <w:t xml:space="preserve">Використання функцій у формулах. </w:t>
      </w:r>
      <w:r w:rsidR="00705C60">
        <w:t>Присвоєння імен комір</w:t>
      </w:r>
      <w:r>
        <w:t>кам</w:t>
      </w:r>
      <w:r w:rsidR="00705C60">
        <w:t>. Застосування імен комірок</w:t>
      </w:r>
      <w:r w:rsidR="00261148">
        <w:t>.</w:t>
      </w:r>
    </w:p>
    <w:p w:rsidR="00EA35F1" w:rsidRDefault="00EA35F1" w:rsidP="005A5FAE">
      <w:pPr>
        <w:spacing w:before="120" w:after="120" w:line="312" w:lineRule="auto"/>
        <w:ind w:firstLine="680"/>
        <w:jc w:val="both"/>
      </w:pPr>
      <w:r>
        <w:t>Фільтрація даних. Автофільтр. Розширений фільтр.</w:t>
      </w:r>
    </w:p>
    <w:p w:rsidR="0049032D" w:rsidRPr="00641707" w:rsidRDefault="0049032D" w:rsidP="00641707">
      <w:pPr>
        <w:spacing w:before="360" w:after="240" w:line="264" w:lineRule="auto"/>
        <w:jc w:val="center"/>
      </w:pPr>
      <w:r w:rsidRPr="00641707">
        <w:rPr>
          <w:u w:val="single"/>
        </w:rPr>
        <w:t>Тема 3</w:t>
      </w:r>
      <w:r w:rsidRPr="00641707">
        <w:t>. Аналіз даних у Microsoft Excel.</w:t>
      </w:r>
    </w:p>
    <w:p w:rsidR="005A5FAE" w:rsidRDefault="0049032D" w:rsidP="005A5FAE">
      <w:pPr>
        <w:spacing w:before="120" w:after="120" w:line="312" w:lineRule="auto"/>
        <w:ind w:firstLine="680"/>
        <w:jc w:val="both"/>
      </w:pPr>
      <w:r>
        <w:t xml:space="preserve">Сортування даних. </w:t>
      </w:r>
      <w:r w:rsidR="003B1648">
        <w:t xml:space="preserve">Підведення підсумків. </w:t>
      </w:r>
      <w:r>
        <w:t>Зведені таблиці.</w:t>
      </w:r>
      <w:r w:rsidR="003B1648">
        <w:t xml:space="preserve"> Застосування форм. </w:t>
      </w:r>
      <w:r>
        <w:t>Консолідація даних.</w:t>
      </w:r>
    </w:p>
    <w:p w:rsidR="00641707" w:rsidRPr="00641707" w:rsidRDefault="00641707" w:rsidP="00641707">
      <w:pPr>
        <w:spacing w:before="360" w:after="240" w:line="264" w:lineRule="auto"/>
        <w:jc w:val="center"/>
      </w:pPr>
      <w:r w:rsidRPr="00641707">
        <w:rPr>
          <w:u w:val="single"/>
        </w:rPr>
        <w:t>Тема 4</w:t>
      </w:r>
      <w:r w:rsidRPr="00641707">
        <w:t xml:space="preserve">. </w:t>
      </w:r>
      <w:r>
        <w:t xml:space="preserve">Управління даними </w:t>
      </w:r>
      <w:r w:rsidRPr="00641707">
        <w:t>у Microsoft Excel.</w:t>
      </w:r>
    </w:p>
    <w:p w:rsidR="00EA35F1" w:rsidRDefault="00641707" w:rsidP="005A5FAE">
      <w:pPr>
        <w:spacing w:before="120" w:after="120" w:line="312" w:lineRule="auto"/>
        <w:ind w:firstLine="680"/>
        <w:jc w:val="both"/>
      </w:pPr>
      <w:r>
        <w:t>Підведення проміжних підсумків. Побудова діаграм.</w:t>
      </w:r>
      <w:r w:rsidRPr="00641707">
        <w:t xml:space="preserve"> </w:t>
      </w:r>
      <w:r w:rsidR="00EA35F1">
        <w:t>Форматування та редагування діаграм.</w:t>
      </w:r>
    </w:p>
    <w:p w:rsidR="005A5FAE" w:rsidRDefault="00641707" w:rsidP="005A5FAE">
      <w:pPr>
        <w:spacing w:before="120" w:after="120" w:line="312" w:lineRule="auto"/>
        <w:ind w:firstLine="680"/>
        <w:jc w:val="both"/>
      </w:pPr>
      <w:r>
        <w:t>Використання майстра шаблонів.</w:t>
      </w:r>
      <w:r w:rsidR="00EA35F1">
        <w:t xml:space="preserve"> Використання готових шаблонів.</w:t>
      </w:r>
    </w:p>
    <w:p w:rsidR="00DC127B" w:rsidRDefault="00DC127B" w:rsidP="005A5FAE">
      <w:pPr>
        <w:spacing w:before="120" w:after="120" w:line="312" w:lineRule="auto"/>
        <w:ind w:firstLine="680"/>
        <w:jc w:val="both"/>
      </w:pPr>
      <w:r>
        <w:rPr>
          <w:lang w:val="en-US"/>
        </w:rPr>
        <w:t>Microsoft</w:t>
      </w:r>
      <w:r w:rsidRPr="00B4118A">
        <w:t xml:space="preserve"> </w:t>
      </w:r>
      <w:r>
        <w:rPr>
          <w:lang w:val="en-US"/>
        </w:rPr>
        <w:t>Excel</w:t>
      </w:r>
      <w:r w:rsidRPr="00B4118A">
        <w:t>.</w:t>
      </w:r>
      <w:r>
        <w:t xml:space="preserve"> </w:t>
      </w:r>
      <w:r w:rsidRPr="00DC127B">
        <w:t>Visual Basic for Application.</w:t>
      </w:r>
      <w:r>
        <w:t xml:space="preserve"> Макроси. Створення функцій користувача у VBA. Макрорекордер.</w:t>
      </w:r>
    </w:p>
    <w:p w:rsidR="00DC127B" w:rsidRDefault="00DC127B" w:rsidP="005A5FAE">
      <w:pPr>
        <w:spacing w:before="120" w:after="120" w:line="312" w:lineRule="auto"/>
        <w:ind w:firstLine="680"/>
        <w:jc w:val="both"/>
      </w:pPr>
      <w:r>
        <w:t>Автоматизація робочого листа за допомогою елементів управління. Елемент управління кнопка. Робота з макрорекордером (</w:t>
      </w:r>
      <w:r>
        <w:rPr>
          <w:lang w:val="en-US"/>
        </w:rPr>
        <w:t>MacroRecorder</w:t>
      </w:r>
      <w:r>
        <w:t>)</w:t>
      </w:r>
      <w:r w:rsidRPr="0081162C">
        <w:t>. Створення кнопкових сценаріїв.</w:t>
      </w:r>
    </w:p>
    <w:p w:rsidR="00DC127B" w:rsidRDefault="00DC127B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B838C3" w:rsidRPr="00DE75F7" w:rsidRDefault="00FF01DD" w:rsidP="00DE75F7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lastRenderedPageBreak/>
        <w:t xml:space="preserve">Тема </w:t>
      </w:r>
      <w:r w:rsidR="00CD7536">
        <w:rPr>
          <w:i/>
          <w:u w:val="single"/>
        </w:rPr>
        <w:t>5</w:t>
      </w:r>
      <w:r w:rsidR="00B838C3" w:rsidRPr="00F648D6">
        <w:rPr>
          <w:i/>
        </w:rPr>
        <w:t xml:space="preserve">. </w:t>
      </w:r>
      <w:r w:rsidR="00CD7536">
        <w:rPr>
          <w:lang w:val="en-US"/>
        </w:rPr>
        <w:t>Microsoft</w:t>
      </w:r>
      <w:r w:rsidR="00CD7536">
        <w:t xml:space="preserve"> Word. Робоче середовище Word.</w:t>
      </w:r>
    </w:p>
    <w:p w:rsidR="00A17B09" w:rsidRDefault="00CD7536" w:rsidP="00EA35F1">
      <w:pPr>
        <w:spacing w:before="120" w:after="120" w:line="312" w:lineRule="auto"/>
        <w:ind w:firstLine="680"/>
        <w:jc w:val="both"/>
      </w:pPr>
      <w:r>
        <w:rPr>
          <w:lang w:val="en-US"/>
        </w:rPr>
        <w:t>Microsoft</w:t>
      </w:r>
      <w:r>
        <w:t xml:space="preserve"> Word. Робоче середовище Word. </w:t>
      </w:r>
      <w:r w:rsidRPr="000518A6">
        <w:t>Створення</w:t>
      </w:r>
      <w:r>
        <w:t>, зберігання, відкриття і пошук документів.</w:t>
      </w:r>
    </w:p>
    <w:p w:rsidR="003D5FCE" w:rsidRDefault="00CD7536" w:rsidP="00EA35F1">
      <w:pPr>
        <w:spacing w:before="120" w:after="120" w:line="312" w:lineRule="auto"/>
        <w:ind w:firstLine="680"/>
        <w:jc w:val="both"/>
      </w:pPr>
      <w:r>
        <w:t>Режими перегляду документів, переміщення по документу, редагування і форматування тексту.</w:t>
      </w:r>
      <w:r w:rsidR="00DA4733">
        <w:t xml:space="preserve"> Форматування сторінки. Нумерація сторінок. Колонтитули.</w:t>
      </w:r>
      <w:r w:rsidR="00536D17">
        <w:t xml:space="preserve"> Колонки.</w:t>
      </w:r>
    </w:p>
    <w:p w:rsidR="003D5FCE" w:rsidRPr="00DE75F7" w:rsidRDefault="003D5FCE" w:rsidP="003D5FCE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>
        <w:rPr>
          <w:i/>
          <w:u w:val="single"/>
        </w:rPr>
        <w:t>6</w:t>
      </w:r>
      <w:r w:rsidRPr="00F648D6">
        <w:rPr>
          <w:i/>
        </w:rPr>
        <w:t xml:space="preserve">. </w:t>
      </w:r>
      <w:r>
        <w:rPr>
          <w:lang w:val="en-US"/>
        </w:rPr>
        <w:t>Microsoft</w:t>
      </w:r>
      <w:r>
        <w:t xml:space="preserve"> Word. Засоби автоматизації роботи.</w:t>
      </w:r>
    </w:p>
    <w:p w:rsidR="003D5FCE" w:rsidRDefault="003D5FCE" w:rsidP="00EA35F1">
      <w:pPr>
        <w:spacing w:before="120" w:after="120" w:line="312" w:lineRule="auto"/>
        <w:ind w:firstLine="680"/>
        <w:jc w:val="both"/>
      </w:pPr>
      <w:r>
        <w:t xml:space="preserve">Стилі. </w:t>
      </w:r>
      <w:r w:rsidR="00CD7536">
        <w:t>Використання стилів</w:t>
      </w:r>
      <w:r>
        <w:t>. Шаблони.</w:t>
      </w:r>
      <w:r w:rsidR="00CD7536">
        <w:t xml:space="preserve"> </w:t>
      </w:r>
      <w:r>
        <w:t>Використання шаблонів. Нумеровані та</w:t>
      </w:r>
      <w:r w:rsidR="00CD7536">
        <w:t xml:space="preserve"> </w:t>
      </w:r>
      <w:r>
        <w:t>маркіровані</w:t>
      </w:r>
      <w:r w:rsidR="00CD7536">
        <w:t xml:space="preserve"> списк</w:t>
      </w:r>
      <w:r>
        <w:t>и</w:t>
      </w:r>
      <w:r w:rsidR="00CD7536">
        <w:t xml:space="preserve">. </w:t>
      </w:r>
      <w:r>
        <w:t>Використання нумерованих та маркірованих списків.</w:t>
      </w:r>
      <w:r w:rsidR="00536D17">
        <w:t xml:space="preserve"> Вставка спеціальних символів.</w:t>
      </w:r>
    </w:p>
    <w:p w:rsidR="00DA4733" w:rsidRPr="00DE75F7" w:rsidRDefault="00DA4733" w:rsidP="00DA4733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>
        <w:rPr>
          <w:i/>
          <w:u w:val="single"/>
        </w:rPr>
        <w:t>7</w:t>
      </w:r>
      <w:r w:rsidRPr="00F648D6">
        <w:rPr>
          <w:i/>
        </w:rPr>
        <w:t xml:space="preserve">. </w:t>
      </w:r>
      <w:r>
        <w:rPr>
          <w:lang w:val="en-US"/>
        </w:rPr>
        <w:t>Microsoft</w:t>
      </w:r>
      <w:r>
        <w:t xml:space="preserve"> Word. Таблиці.</w:t>
      </w:r>
    </w:p>
    <w:p w:rsidR="00DA4733" w:rsidRDefault="00DA4733" w:rsidP="00DA4733">
      <w:pPr>
        <w:spacing w:before="120" w:after="120" w:line="312" w:lineRule="auto"/>
        <w:ind w:firstLine="680"/>
        <w:jc w:val="both"/>
      </w:pPr>
      <w:r>
        <w:t xml:space="preserve">Створення та редагування таблиць. Структура таблиці. Форматування таблиць. Обчислення у таблицях. Робота з таблицями. </w:t>
      </w:r>
    </w:p>
    <w:p w:rsidR="003D5FCE" w:rsidRPr="00DE75F7" w:rsidRDefault="003D5FCE" w:rsidP="003D5FCE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DA4733">
        <w:rPr>
          <w:i/>
          <w:u w:val="single"/>
        </w:rPr>
        <w:t>8</w:t>
      </w:r>
      <w:r w:rsidRPr="00F648D6">
        <w:rPr>
          <w:i/>
        </w:rPr>
        <w:t xml:space="preserve">. </w:t>
      </w:r>
      <w:r>
        <w:rPr>
          <w:lang w:val="en-US"/>
        </w:rPr>
        <w:t>Microsoft</w:t>
      </w:r>
      <w:r>
        <w:t xml:space="preserve"> Word. Електронні форми та бланки.</w:t>
      </w:r>
    </w:p>
    <w:p w:rsidR="003D5FCE" w:rsidRDefault="003D5FCE" w:rsidP="003D5FCE">
      <w:pPr>
        <w:spacing w:before="120" w:after="120" w:line="312" w:lineRule="auto"/>
        <w:ind w:firstLine="680"/>
        <w:jc w:val="both"/>
      </w:pPr>
      <w:r>
        <w:t>Створення і використання форм. Поля форм. Захист форми і її застосування.</w:t>
      </w:r>
    </w:p>
    <w:p w:rsidR="00DA4733" w:rsidRDefault="00DA4733" w:rsidP="00DA4733">
      <w:pPr>
        <w:spacing w:before="120" w:after="120" w:line="312" w:lineRule="auto"/>
        <w:ind w:firstLine="680"/>
        <w:jc w:val="both"/>
      </w:pPr>
      <w:r>
        <w:t>Створення документів злиття. Злиття документів.</w:t>
      </w:r>
    </w:p>
    <w:p w:rsidR="003D5FCE" w:rsidRPr="00DE75F7" w:rsidRDefault="003D5FCE" w:rsidP="003D5FCE">
      <w:pPr>
        <w:spacing w:before="360" w:after="240" w:line="264" w:lineRule="auto"/>
        <w:ind w:firstLine="680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 w:rsidR="00DA4733">
        <w:rPr>
          <w:i/>
          <w:u w:val="single"/>
        </w:rPr>
        <w:t>9</w:t>
      </w:r>
      <w:r w:rsidRPr="00F648D6">
        <w:rPr>
          <w:i/>
        </w:rPr>
        <w:t xml:space="preserve">. </w:t>
      </w:r>
      <w:r>
        <w:rPr>
          <w:lang w:val="en-US"/>
        </w:rPr>
        <w:t>Microsoft</w:t>
      </w:r>
      <w:r>
        <w:t xml:space="preserve"> Word. </w:t>
      </w:r>
      <w:r w:rsidR="00DA4733">
        <w:t>Посилання у документі</w:t>
      </w:r>
      <w:r>
        <w:t>.</w:t>
      </w:r>
    </w:p>
    <w:p w:rsidR="00DA4733" w:rsidRDefault="00DA4733" w:rsidP="00DA4733">
      <w:pPr>
        <w:spacing w:before="120" w:after="120" w:line="312" w:lineRule="auto"/>
        <w:ind w:firstLine="680"/>
        <w:jc w:val="both"/>
      </w:pPr>
      <w:r>
        <w:t>Виноски. Закладки. Використання полів. Перехресні посилання. Автоматичне створення змісту документу.</w:t>
      </w:r>
    </w:p>
    <w:p w:rsidR="00DA4733" w:rsidRPr="00DE75F7" w:rsidRDefault="00DA4733" w:rsidP="00DA4733">
      <w:pPr>
        <w:spacing w:before="360" w:after="240" w:line="264" w:lineRule="auto"/>
        <w:jc w:val="center"/>
        <w:rPr>
          <w:i/>
        </w:rPr>
      </w:pPr>
      <w:r w:rsidRPr="00FF01DD">
        <w:rPr>
          <w:i/>
          <w:u w:val="single"/>
        </w:rPr>
        <w:t xml:space="preserve">Тема </w:t>
      </w:r>
      <w:r>
        <w:rPr>
          <w:i/>
          <w:u w:val="single"/>
        </w:rPr>
        <w:t>10</w:t>
      </w:r>
      <w:r w:rsidRPr="00F648D6">
        <w:rPr>
          <w:i/>
        </w:rPr>
        <w:t xml:space="preserve">. </w:t>
      </w:r>
      <w:r>
        <w:rPr>
          <w:lang w:val="en-US"/>
        </w:rPr>
        <w:t>Microsoft</w:t>
      </w:r>
      <w:r>
        <w:t xml:space="preserve"> Word. </w:t>
      </w:r>
      <w:r w:rsidR="00DC127B">
        <w:t>Рецензування документів.</w:t>
      </w:r>
    </w:p>
    <w:p w:rsidR="00CD7536" w:rsidRDefault="003D5FCE" w:rsidP="00EA35F1">
      <w:pPr>
        <w:spacing w:before="120" w:after="120" w:line="312" w:lineRule="auto"/>
        <w:ind w:firstLine="680"/>
        <w:jc w:val="both"/>
      </w:pPr>
      <w:r>
        <w:t>Рецензування документів та їх версій.</w:t>
      </w:r>
    </w:p>
    <w:p w:rsidR="00DC127B" w:rsidRDefault="003D5FCE" w:rsidP="00DC127B">
      <w:pPr>
        <w:spacing w:before="120" w:after="120" w:line="312" w:lineRule="auto"/>
        <w:ind w:firstLine="680"/>
        <w:jc w:val="both"/>
      </w:pPr>
      <w:r>
        <w:t>Робот</w:t>
      </w:r>
      <w:r w:rsidR="00DC127B">
        <w:t>а з графікою. Вставка об’єктів. Побудова діаграм.</w:t>
      </w:r>
    </w:p>
    <w:p w:rsidR="00CD7536" w:rsidRDefault="00DC127B" w:rsidP="00DC127B">
      <w:pPr>
        <w:spacing w:before="120" w:after="120" w:line="312" w:lineRule="auto"/>
        <w:ind w:firstLine="680"/>
        <w:jc w:val="both"/>
      </w:pPr>
      <w:r w:rsidRPr="00DC127B">
        <w:t>Visual Basic for Application.</w:t>
      </w:r>
      <w:r>
        <w:t xml:space="preserve"> Макроси. Створення функцій користувача у VBA. Макрорекордер.</w:t>
      </w:r>
    </w:p>
    <w:p w:rsidR="00DC127B" w:rsidRDefault="00DC127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17B09" w:rsidRDefault="000C557D" w:rsidP="00A17B09">
      <w:pPr>
        <w:spacing w:before="120" w:after="240" w:line="264" w:lineRule="auto"/>
        <w:ind w:firstLine="6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</w:t>
      </w:r>
      <w:r w:rsidR="00A17B09" w:rsidRPr="009E415D">
        <w:rPr>
          <w:b/>
          <w:sz w:val="32"/>
          <w:szCs w:val="32"/>
        </w:rPr>
        <w:t>ітература</w:t>
      </w:r>
    </w:p>
    <w:p w:rsidR="000C557D" w:rsidRPr="00A559BA" w:rsidRDefault="00A559BA" w:rsidP="00A559BA">
      <w:pPr>
        <w:spacing w:before="120" w:after="240" w:line="264" w:lineRule="auto"/>
      </w:pPr>
      <w:r>
        <w:t>Основна:</w:t>
      </w:r>
    </w:p>
    <w:p w:rsidR="00A556F6" w:rsidRDefault="00A556F6" w:rsidP="00A556F6">
      <w:pPr>
        <w:numPr>
          <w:ilvl w:val="0"/>
          <w:numId w:val="18"/>
        </w:numPr>
        <w:spacing w:before="120" w:after="120"/>
        <w:jc w:val="both"/>
        <w:rPr>
          <w:color w:val="000000"/>
        </w:rPr>
      </w:pPr>
      <w:r w:rsidRPr="00A556F6">
        <w:rPr>
          <w:color w:val="000000"/>
          <w:lang w:val="ru-RU"/>
        </w:rPr>
        <w:t xml:space="preserve">Гарнаев А. Ю. </w:t>
      </w:r>
      <w:r w:rsidRPr="00A556F6">
        <w:rPr>
          <w:color w:val="000000"/>
          <w:lang w:val="en-US"/>
        </w:rPr>
        <w:t>Microsoft</w:t>
      </w:r>
      <w:r w:rsidRPr="000B22DE">
        <w:rPr>
          <w:color w:val="000000"/>
          <w:lang w:val="ru-RU"/>
        </w:rPr>
        <w:t xml:space="preserve"> </w:t>
      </w:r>
      <w:r w:rsidRPr="00A556F6">
        <w:rPr>
          <w:color w:val="000000"/>
          <w:lang w:val="en-US"/>
        </w:rPr>
        <w:t>Excel</w:t>
      </w:r>
      <w:r w:rsidRPr="00A556F6">
        <w:rPr>
          <w:color w:val="000000"/>
          <w:lang w:val="ru-RU"/>
        </w:rPr>
        <w:t>: разработка приложений. СПб</w:t>
      </w:r>
      <w:proofErr w:type="gramStart"/>
      <w:r w:rsidRPr="00A556F6">
        <w:rPr>
          <w:color w:val="000000"/>
          <w:lang w:val="ru-RU"/>
        </w:rPr>
        <w:t xml:space="preserve">.; </w:t>
      </w:r>
      <w:proofErr w:type="gramEnd"/>
      <w:r w:rsidRPr="00A556F6">
        <w:rPr>
          <w:color w:val="000000"/>
          <w:lang w:val="ru-RU"/>
        </w:rPr>
        <w:t>БХВ – Санкт-Петербург, 2011 -576 с.: ил</w:t>
      </w:r>
      <w:r>
        <w:rPr>
          <w:color w:val="000000"/>
        </w:rPr>
        <w:t>.</w:t>
      </w:r>
    </w:p>
    <w:p w:rsidR="00A556F6" w:rsidRDefault="00440174" w:rsidP="00A556F6">
      <w:pPr>
        <w:numPr>
          <w:ilvl w:val="0"/>
          <w:numId w:val="18"/>
        </w:numPr>
        <w:spacing w:before="120" w:after="120"/>
        <w:jc w:val="both"/>
        <w:rPr>
          <w:color w:val="000000"/>
        </w:rPr>
      </w:pPr>
      <w:r>
        <w:rPr>
          <w:color w:val="000000"/>
          <w:lang w:val="ru-RU"/>
        </w:rPr>
        <w:t xml:space="preserve">Г. И. Евсеев, В. </w:t>
      </w:r>
      <w:proofErr w:type="gramStart"/>
      <w:r>
        <w:rPr>
          <w:color w:val="000000"/>
          <w:lang w:val="ru-RU"/>
        </w:rPr>
        <w:t>В</w:t>
      </w:r>
      <w:proofErr w:type="gram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Мураховский</w:t>
      </w:r>
      <w:proofErr w:type="gramEnd"/>
      <w:r>
        <w:rPr>
          <w:color w:val="000000"/>
          <w:lang w:val="ru-RU"/>
        </w:rPr>
        <w:t>, С. И. Симонович Новейший самоучитель работы на компьютере. Эффективный курс – Москва: „</w:t>
      </w:r>
      <w:proofErr w:type="spellStart"/>
      <w:r>
        <w:rPr>
          <w:color w:val="000000"/>
          <w:lang w:val="ru-RU"/>
        </w:rPr>
        <w:t>ТехБук</w:t>
      </w:r>
      <w:proofErr w:type="spellEnd"/>
      <w:r>
        <w:rPr>
          <w:color w:val="000000"/>
          <w:lang w:val="ru-RU"/>
        </w:rPr>
        <w:t>“ 2005</w:t>
      </w:r>
      <w:r w:rsidRPr="00440174">
        <w:rPr>
          <w:color w:val="000000"/>
          <w:lang w:val="ru-RU"/>
        </w:rPr>
        <w:t>−</w:t>
      </w:r>
      <w:r>
        <w:rPr>
          <w:color w:val="000000"/>
          <w:lang w:val="ru-RU"/>
        </w:rPr>
        <w:t>688 с. ил.</w:t>
      </w:r>
    </w:p>
    <w:p w:rsidR="00F9020E" w:rsidRPr="00A556F6" w:rsidRDefault="00F9020E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A556F6">
        <w:rPr>
          <w:color w:val="000000"/>
          <w:lang w:val="ru-RU"/>
        </w:rPr>
        <w:t>Пасько В., Колесников А. Самоучитель работы на персональном компьютере: 2-е изд. доп. – К.: Издательская группа BHV, 20</w:t>
      </w:r>
      <w:r w:rsidR="00A556F6" w:rsidRPr="00A556F6">
        <w:rPr>
          <w:color w:val="000000"/>
          <w:lang w:val="ru-RU"/>
        </w:rPr>
        <w:t>12</w:t>
      </w:r>
      <w:r w:rsidRPr="00A556F6">
        <w:rPr>
          <w:color w:val="000000"/>
          <w:lang w:val="ru-RU"/>
        </w:rPr>
        <w:t>. – 656 с.</w:t>
      </w:r>
    </w:p>
    <w:p w:rsidR="00F9020E" w:rsidRPr="00440174" w:rsidRDefault="00F9020E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>Мэнсфилд Р. Еxcel 7.0 для занятых. /</w:t>
      </w:r>
      <w:r w:rsidR="00440174" w:rsidRPr="00440174">
        <w:rPr>
          <w:color w:val="000000"/>
          <w:lang w:val="ru-RU"/>
        </w:rPr>
        <w:t xml:space="preserve"> Перев. з англ. </w:t>
      </w:r>
      <w:proofErr w:type="gramStart"/>
      <w:r w:rsidR="00440174" w:rsidRPr="00440174">
        <w:rPr>
          <w:color w:val="000000"/>
          <w:lang w:val="ru-RU"/>
        </w:rPr>
        <w:t>-С</w:t>
      </w:r>
      <w:proofErr w:type="gramEnd"/>
      <w:r w:rsidR="00440174" w:rsidRPr="00440174">
        <w:rPr>
          <w:color w:val="000000"/>
          <w:lang w:val="ru-RU"/>
        </w:rPr>
        <w:t>ПБ: Питер, 2005</w:t>
      </w:r>
      <w:r w:rsidRPr="00440174">
        <w:rPr>
          <w:color w:val="000000"/>
          <w:lang w:val="ru-RU"/>
        </w:rPr>
        <w:t xml:space="preserve">. - 304 </w:t>
      </w:r>
      <w:proofErr w:type="gramStart"/>
      <w:r w:rsidRPr="00440174">
        <w:rPr>
          <w:color w:val="000000"/>
          <w:lang w:val="ru-RU"/>
        </w:rPr>
        <w:t>с</w:t>
      </w:r>
      <w:proofErr w:type="gramEnd"/>
      <w:r w:rsidRPr="00440174">
        <w:rPr>
          <w:color w:val="000000"/>
          <w:lang w:val="ru-RU"/>
        </w:rPr>
        <w:t>.</w:t>
      </w:r>
    </w:p>
    <w:p w:rsidR="00F9020E" w:rsidRDefault="00F9020E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>Персон С. MS Excel 97 в оригинале. В 2-х томах. - СПБ: BHV-Петербург, 1998.</w:t>
      </w:r>
    </w:p>
    <w:p w:rsidR="00A559BA" w:rsidRPr="00440174" w:rsidRDefault="00A559BA" w:rsidP="00A559BA">
      <w:pPr>
        <w:spacing w:before="120" w:after="1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Допоміжна:</w:t>
      </w:r>
    </w:p>
    <w:p w:rsidR="00F9020E" w:rsidRPr="00440174" w:rsidRDefault="00F9020E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>Карберг К. Бизнес-анализ при помощи Excel. - К.: Диалектика, 1999. - 500 с.</w:t>
      </w:r>
    </w:p>
    <w:p w:rsidR="006D7925" w:rsidRPr="00440174" w:rsidRDefault="006D7925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 xml:space="preserve">В. Пасько, А. Колесников. Самоучитель работы </w:t>
      </w:r>
      <w:r w:rsidR="00440174">
        <w:rPr>
          <w:color w:val="000000"/>
          <w:lang w:val="ru-RU"/>
        </w:rPr>
        <w:t xml:space="preserve">на </w:t>
      </w:r>
      <w:r w:rsidRPr="00440174">
        <w:rPr>
          <w:color w:val="000000"/>
          <w:lang w:val="ru-RU"/>
        </w:rPr>
        <w:t>персональном компьютере: 2-е изд. доп. – К.: Издательская группа BHV, 2000. – 656 с.</w:t>
      </w:r>
    </w:p>
    <w:p w:rsidR="006D7925" w:rsidRPr="00440174" w:rsidRDefault="006D7925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>Микляев А.П. Настольная книга пользователя IBM PC. Изд. 2-е изд., доп. –  М.: Солон, 1998. - 608 с.</w:t>
      </w:r>
    </w:p>
    <w:p w:rsidR="006D7925" w:rsidRPr="00440174" w:rsidRDefault="006D7925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>Комягин А.В. Word  в примерах. –  М.: Бином, 1997 –  364 с.</w:t>
      </w:r>
    </w:p>
    <w:p w:rsidR="006D7925" w:rsidRPr="00440174" w:rsidRDefault="006D7925" w:rsidP="00A556F6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 xml:space="preserve">Пасько А.И. Word . - К.: BHV-Киев, 1998. - 320 с. </w:t>
      </w:r>
    </w:p>
    <w:p w:rsidR="00440174" w:rsidRPr="00440174" w:rsidRDefault="00440174" w:rsidP="00440174">
      <w:pPr>
        <w:numPr>
          <w:ilvl w:val="0"/>
          <w:numId w:val="18"/>
        </w:numPr>
        <w:spacing w:before="120" w:after="120"/>
        <w:jc w:val="both"/>
        <w:rPr>
          <w:color w:val="000000"/>
          <w:lang w:val="ru-RU"/>
        </w:rPr>
      </w:pPr>
      <w:r w:rsidRPr="00440174">
        <w:rPr>
          <w:color w:val="000000"/>
          <w:lang w:val="ru-RU"/>
        </w:rPr>
        <w:t>Гарнаев А. Ю. Microsoft Word: разработка приложений. СПб</w:t>
      </w:r>
      <w:proofErr w:type="gramStart"/>
      <w:r w:rsidRPr="00440174">
        <w:rPr>
          <w:color w:val="000000"/>
          <w:lang w:val="ru-RU"/>
        </w:rPr>
        <w:t xml:space="preserve">.; </w:t>
      </w:r>
      <w:proofErr w:type="gramEnd"/>
      <w:r w:rsidRPr="00440174">
        <w:rPr>
          <w:color w:val="000000"/>
          <w:lang w:val="ru-RU"/>
        </w:rPr>
        <w:t>БХВ – Санкт-Петербург, 2000 -576 с.: ил.</w:t>
      </w:r>
    </w:p>
    <w:p w:rsidR="006D7925" w:rsidRDefault="006D7925" w:rsidP="00A556F6">
      <w:pPr>
        <w:spacing w:before="120" w:after="120" w:line="264" w:lineRule="auto"/>
        <w:jc w:val="both"/>
      </w:pPr>
    </w:p>
    <w:sectPr w:rsidR="006D7925" w:rsidSect="007D2AB4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1B" w:rsidRDefault="00C53B1B" w:rsidP="007D2AB4">
      <w:r>
        <w:separator/>
      </w:r>
    </w:p>
  </w:endnote>
  <w:endnote w:type="continuationSeparator" w:id="0">
    <w:p w:rsidR="00C53B1B" w:rsidRDefault="00C53B1B" w:rsidP="007D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24" w:rsidRDefault="006C3B24">
    <w:pPr>
      <w:pStyle w:val="a8"/>
      <w:jc w:val="center"/>
    </w:pPr>
  </w:p>
  <w:p w:rsidR="006C3B24" w:rsidRDefault="006C3B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1B" w:rsidRDefault="00C53B1B" w:rsidP="007D2AB4">
      <w:r>
        <w:separator/>
      </w:r>
    </w:p>
  </w:footnote>
  <w:footnote w:type="continuationSeparator" w:id="0">
    <w:p w:rsidR="00C53B1B" w:rsidRDefault="00C53B1B" w:rsidP="007D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483"/>
    <w:multiLevelType w:val="hybridMultilevel"/>
    <w:tmpl w:val="6D027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090"/>
    <w:multiLevelType w:val="hybridMultilevel"/>
    <w:tmpl w:val="EAD0C9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72FA8"/>
    <w:multiLevelType w:val="singleLevel"/>
    <w:tmpl w:val="F7AC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B561B0"/>
    <w:multiLevelType w:val="hybridMultilevel"/>
    <w:tmpl w:val="E7A66D18"/>
    <w:lvl w:ilvl="0" w:tplc="58008D4E">
      <w:start w:val="1"/>
      <w:numFmt w:val="decimal"/>
      <w:lvlText w:val="%1)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F1D31"/>
    <w:multiLevelType w:val="hybridMultilevel"/>
    <w:tmpl w:val="09B4A41A"/>
    <w:lvl w:ilvl="0" w:tplc="0422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3CEB4D9B"/>
    <w:multiLevelType w:val="hybridMultilevel"/>
    <w:tmpl w:val="0F4425A6"/>
    <w:lvl w:ilvl="0" w:tplc="58AADE30">
      <w:start w:val="1"/>
      <w:numFmt w:val="decimal"/>
      <w:lvlText w:val="%1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16571"/>
    <w:multiLevelType w:val="hybridMultilevel"/>
    <w:tmpl w:val="8760D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28D7"/>
    <w:multiLevelType w:val="hybridMultilevel"/>
    <w:tmpl w:val="00DA20F4"/>
    <w:lvl w:ilvl="0" w:tplc="EB20C40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3FDA"/>
    <w:multiLevelType w:val="hybridMultilevel"/>
    <w:tmpl w:val="CA085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D1B41"/>
    <w:multiLevelType w:val="hybridMultilevel"/>
    <w:tmpl w:val="85F6B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4F11"/>
    <w:multiLevelType w:val="hybridMultilevel"/>
    <w:tmpl w:val="FFD88EF8"/>
    <w:lvl w:ilvl="0" w:tplc="8CB21F4A">
      <w:start w:val="1"/>
      <w:numFmt w:val="decimal"/>
      <w:lvlText w:val="%1)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B0DFC"/>
    <w:multiLevelType w:val="hybridMultilevel"/>
    <w:tmpl w:val="5DE0AE0C"/>
    <w:lvl w:ilvl="0" w:tplc="631828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3C71D5"/>
    <w:multiLevelType w:val="hybridMultilevel"/>
    <w:tmpl w:val="5DE0AE0C"/>
    <w:lvl w:ilvl="0" w:tplc="631828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8453B8"/>
    <w:multiLevelType w:val="hybridMultilevel"/>
    <w:tmpl w:val="931AC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9502D"/>
    <w:multiLevelType w:val="singleLevel"/>
    <w:tmpl w:val="4D8EC0A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714A62BB"/>
    <w:multiLevelType w:val="hybridMultilevel"/>
    <w:tmpl w:val="FC40DB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00E85"/>
    <w:multiLevelType w:val="hybridMultilevel"/>
    <w:tmpl w:val="8D323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765A0"/>
    <w:multiLevelType w:val="hybridMultilevel"/>
    <w:tmpl w:val="5DE0AE0C"/>
    <w:lvl w:ilvl="0" w:tplc="631828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51"/>
    <w:rsid w:val="00005066"/>
    <w:rsid w:val="0001330A"/>
    <w:rsid w:val="00035D44"/>
    <w:rsid w:val="00073D90"/>
    <w:rsid w:val="00087209"/>
    <w:rsid w:val="00090015"/>
    <w:rsid w:val="000A4DD2"/>
    <w:rsid w:val="000B22DE"/>
    <w:rsid w:val="000B744E"/>
    <w:rsid w:val="000C4593"/>
    <w:rsid w:val="000C557D"/>
    <w:rsid w:val="00112E22"/>
    <w:rsid w:val="00115263"/>
    <w:rsid w:val="00120D8C"/>
    <w:rsid w:val="00132AED"/>
    <w:rsid w:val="00145438"/>
    <w:rsid w:val="0019163D"/>
    <w:rsid w:val="001B4FCC"/>
    <w:rsid w:val="001D13CF"/>
    <w:rsid w:val="001D400C"/>
    <w:rsid w:val="001D6F65"/>
    <w:rsid w:val="001D70F1"/>
    <w:rsid w:val="001F3F96"/>
    <w:rsid w:val="002045B4"/>
    <w:rsid w:val="00205252"/>
    <w:rsid w:val="00221D0C"/>
    <w:rsid w:val="00237567"/>
    <w:rsid w:val="00247513"/>
    <w:rsid w:val="00260ECF"/>
    <w:rsid w:val="00261148"/>
    <w:rsid w:val="00276B33"/>
    <w:rsid w:val="00284932"/>
    <w:rsid w:val="002A705A"/>
    <w:rsid w:val="002D40F5"/>
    <w:rsid w:val="002D5488"/>
    <w:rsid w:val="003331D4"/>
    <w:rsid w:val="00335930"/>
    <w:rsid w:val="003530DF"/>
    <w:rsid w:val="00362D10"/>
    <w:rsid w:val="00377094"/>
    <w:rsid w:val="003819EC"/>
    <w:rsid w:val="0039184E"/>
    <w:rsid w:val="003A6179"/>
    <w:rsid w:val="003B1648"/>
    <w:rsid w:val="003C29F2"/>
    <w:rsid w:val="003C353C"/>
    <w:rsid w:val="003C5897"/>
    <w:rsid w:val="003D5FCE"/>
    <w:rsid w:val="00401ECA"/>
    <w:rsid w:val="00422DD7"/>
    <w:rsid w:val="0043675E"/>
    <w:rsid w:val="00440174"/>
    <w:rsid w:val="00451BCA"/>
    <w:rsid w:val="00464BC2"/>
    <w:rsid w:val="004652D1"/>
    <w:rsid w:val="004657B4"/>
    <w:rsid w:val="00476AFE"/>
    <w:rsid w:val="0049032D"/>
    <w:rsid w:val="004A178D"/>
    <w:rsid w:val="004A229C"/>
    <w:rsid w:val="004B45A7"/>
    <w:rsid w:val="004D2C03"/>
    <w:rsid w:val="004E07D8"/>
    <w:rsid w:val="004E218A"/>
    <w:rsid w:val="004E5753"/>
    <w:rsid w:val="004E7A76"/>
    <w:rsid w:val="004F4BAA"/>
    <w:rsid w:val="00501C9E"/>
    <w:rsid w:val="00502466"/>
    <w:rsid w:val="005115A9"/>
    <w:rsid w:val="00530389"/>
    <w:rsid w:val="00532CBA"/>
    <w:rsid w:val="00536D17"/>
    <w:rsid w:val="00541A71"/>
    <w:rsid w:val="005427E0"/>
    <w:rsid w:val="00555FC5"/>
    <w:rsid w:val="00561311"/>
    <w:rsid w:val="005619C2"/>
    <w:rsid w:val="0056348F"/>
    <w:rsid w:val="00575ADC"/>
    <w:rsid w:val="00581847"/>
    <w:rsid w:val="005820CC"/>
    <w:rsid w:val="00585546"/>
    <w:rsid w:val="0059115C"/>
    <w:rsid w:val="0059145B"/>
    <w:rsid w:val="00595F0B"/>
    <w:rsid w:val="005A118E"/>
    <w:rsid w:val="005A5FAE"/>
    <w:rsid w:val="005D7473"/>
    <w:rsid w:val="005E2C46"/>
    <w:rsid w:val="005F0DD0"/>
    <w:rsid w:val="005F480C"/>
    <w:rsid w:val="006111BD"/>
    <w:rsid w:val="00612027"/>
    <w:rsid w:val="00620E69"/>
    <w:rsid w:val="00625AF0"/>
    <w:rsid w:val="00641707"/>
    <w:rsid w:val="00647449"/>
    <w:rsid w:val="0065624D"/>
    <w:rsid w:val="00661B21"/>
    <w:rsid w:val="00685D02"/>
    <w:rsid w:val="006B517B"/>
    <w:rsid w:val="006C02A8"/>
    <w:rsid w:val="006C3B24"/>
    <w:rsid w:val="006C4F3E"/>
    <w:rsid w:val="006C6580"/>
    <w:rsid w:val="006C6CBC"/>
    <w:rsid w:val="006D1D4B"/>
    <w:rsid w:val="006D7925"/>
    <w:rsid w:val="006E578B"/>
    <w:rsid w:val="006F0086"/>
    <w:rsid w:val="006F5F0D"/>
    <w:rsid w:val="00701E3D"/>
    <w:rsid w:val="00705C60"/>
    <w:rsid w:val="00706B10"/>
    <w:rsid w:val="00714985"/>
    <w:rsid w:val="00761327"/>
    <w:rsid w:val="007720F0"/>
    <w:rsid w:val="0077642A"/>
    <w:rsid w:val="00782CBC"/>
    <w:rsid w:val="007916BB"/>
    <w:rsid w:val="007943B7"/>
    <w:rsid w:val="00795B12"/>
    <w:rsid w:val="007A2533"/>
    <w:rsid w:val="007C2424"/>
    <w:rsid w:val="007C24B4"/>
    <w:rsid w:val="007C4EB3"/>
    <w:rsid w:val="007D2AB4"/>
    <w:rsid w:val="007E7575"/>
    <w:rsid w:val="007F41E7"/>
    <w:rsid w:val="007F60CB"/>
    <w:rsid w:val="007F7FE3"/>
    <w:rsid w:val="00804B88"/>
    <w:rsid w:val="0082480D"/>
    <w:rsid w:val="00833626"/>
    <w:rsid w:val="008371E6"/>
    <w:rsid w:val="00844731"/>
    <w:rsid w:val="0085442E"/>
    <w:rsid w:val="00860090"/>
    <w:rsid w:val="008806DE"/>
    <w:rsid w:val="00893B5E"/>
    <w:rsid w:val="008940E7"/>
    <w:rsid w:val="008A4A33"/>
    <w:rsid w:val="008A6CF3"/>
    <w:rsid w:val="008B55B2"/>
    <w:rsid w:val="008B71F4"/>
    <w:rsid w:val="008C338E"/>
    <w:rsid w:val="008C396A"/>
    <w:rsid w:val="008D11A4"/>
    <w:rsid w:val="008E2C27"/>
    <w:rsid w:val="008F328B"/>
    <w:rsid w:val="00912813"/>
    <w:rsid w:val="0091774F"/>
    <w:rsid w:val="009524AC"/>
    <w:rsid w:val="00966BD3"/>
    <w:rsid w:val="00990696"/>
    <w:rsid w:val="00997301"/>
    <w:rsid w:val="009A0293"/>
    <w:rsid w:val="009A6866"/>
    <w:rsid w:val="009B5186"/>
    <w:rsid w:val="009C0CF6"/>
    <w:rsid w:val="009D411A"/>
    <w:rsid w:val="009D42FE"/>
    <w:rsid w:val="009E1810"/>
    <w:rsid w:val="009E3B01"/>
    <w:rsid w:val="009E4C27"/>
    <w:rsid w:val="00A03FC7"/>
    <w:rsid w:val="00A06357"/>
    <w:rsid w:val="00A15EF6"/>
    <w:rsid w:val="00A17B09"/>
    <w:rsid w:val="00A22E68"/>
    <w:rsid w:val="00A35D4D"/>
    <w:rsid w:val="00A439BE"/>
    <w:rsid w:val="00A44307"/>
    <w:rsid w:val="00A50577"/>
    <w:rsid w:val="00A50836"/>
    <w:rsid w:val="00A556F6"/>
    <w:rsid w:val="00A559BA"/>
    <w:rsid w:val="00A741D8"/>
    <w:rsid w:val="00A81E53"/>
    <w:rsid w:val="00A83801"/>
    <w:rsid w:val="00A923EE"/>
    <w:rsid w:val="00AA3B49"/>
    <w:rsid w:val="00AB39C8"/>
    <w:rsid w:val="00AB5323"/>
    <w:rsid w:val="00AC4095"/>
    <w:rsid w:val="00AC730C"/>
    <w:rsid w:val="00AE17AF"/>
    <w:rsid w:val="00AE1C60"/>
    <w:rsid w:val="00AE1FB5"/>
    <w:rsid w:val="00B06326"/>
    <w:rsid w:val="00B11557"/>
    <w:rsid w:val="00B201AA"/>
    <w:rsid w:val="00B2064C"/>
    <w:rsid w:val="00B26614"/>
    <w:rsid w:val="00B30E67"/>
    <w:rsid w:val="00B31B4F"/>
    <w:rsid w:val="00B41E43"/>
    <w:rsid w:val="00B53AA5"/>
    <w:rsid w:val="00B6257D"/>
    <w:rsid w:val="00B627A9"/>
    <w:rsid w:val="00B72D38"/>
    <w:rsid w:val="00B838C3"/>
    <w:rsid w:val="00BA17CF"/>
    <w:rsid w:val="00BB74C3"/>
    <w:rsid w:val="00BE43DC"/>
    <w:rsid w:val="00BF239A"/>
    <w:rsid w:val="00BF4A19"/>
    <w:rsid w:val="00C005A4"/>
    <w:rsid w:val="00C10686"/>
    <w:rsid w:val="00C132B0"/>
    <w:rsid w:val="00C20140"/>
    <w:rsid w:val="00C21EA6"/>
    <w:rsid w:val="00C30DA5"/>
    <w:rsid w:val="00C5025F"/>
    <w:rsid w:val="00C53B1B"/>
    <w:rsid w:val="00C579A9"/>
    <w:rsid w:val="00C628D1"/>
    <w:rsid w:val="00C823ED"/>
    <w:rsid w:val="00C84651"/>
    <w:rsid w:val="00C92378"/>
    <w:rsid w:val="00CB7434"/>
    <w:rsid w:val="00CC738C"/>
    <w:rsid w:val="00CD1527"/>
    <w:rsid w:val="00CD7536"/>
    <w:rsid w:val="00CE019A"/>
    <w:rsid w:val="00CF4E0A"/>
    <w:rsid w:val="00D17484"/>
    <w:rsid w:val="00D2149A"/>
    <w:rsid w:val="00D2575F"/>
    <w:rsid w:val="00D274FE"/>
    <w:rsid w:val="00D35E2D"/>
    <w:rsid w:val="00D465A5"/>
    <w:rsid w:val="00D55384"/>
    <w:rsid w:val="00D6396E"/>
    <w:rsid w:val="00D81674"/>
    <w:rsid w:val="00D932F6"/>
    <w:rsid w:val="00D93CBA"/>
    <w:rsid w:val="00D9533A"/>
    <w:rsid w:val="00DA2D36"/>
    <w:rsid w:val="00DA4733"/>
    <w:rsid w:val="00DC127B"/>
    <w:rsid w:val="00DC73E4"/>
    <w:rsid w:val="00DE75F7"/>
    <w:rsid w:val="00DF0F9A"/>
    <w:rsid w:val="00DF17C5"/>
    <w:rsid w:val="00DF324C"/>
    <w:rsid w:val="00DF7FCB"/>
    <w:rsid w:val="00E0169C"/>
    <w:rsid w:val="00E0598B"/>
    <w:rsid w:val="00E24F1E"/>
    <w:rsid w:val="00E5703C"/>
    <w:rsid w:val="00E90661"/>
    <w:rsid w:val="00EA35F1"/>
    <w:rsid w:val="00EB0368"/>
    <w:rsid w:val="00EB6A45"/>
    <w:rsid w:val="00ED451F"/>
    <w:rsid w:val="00ED747D"/>
    <w:rsid w:val="00EF73A9"/>
    <w:rsid w:val="00F02EAB"/>
    <w:rsid w:val="00F1362D"/>
    <w:rsid w:val="00F202B1"/>
    <w:rsid w:val="00F46652"/>
    <w:rsid w:val="00F54E60"/>
    <w:rsid w:val="00F605DF"/>
    <w:rsid w:val="00F61472"/>
    <w:rsid w:val="00F9020E"/>
    <w:rsid w:val="00FA5167"/>
    <w:rsid w:val="00FA7BDE"/>
    <w:rsid w:val="00FB6A3B"/>
    <w:rsid w:val="00FB6A80"/>
    <w:rsid w:val="00FB6AA6"/>
    <w:rsid w:val="00FC7DDE"/>
    <w:rsid w:val="00FD4161"/>
    <w:rsid w:val="00FE5CD5"/>
    <w:rsid w:val="00FF01DD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5C"/>
  </w:style>
  <w:style w:type="paragraph" w:styleId="1">
    <w:name w:val="heading 1"/>
    <w:basedOn w:val="a"/>
    <w:next w:val="a"/>
    <w:link w:val="10"/>
    <w:uiPriority w:val="9"/>
    <w:qFormat/>
    <w:rsid w:val="009D4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9D41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70F1"/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70F1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11A"/>
    <w:rPr>
      <w:rFonts w:ascii="Arial" w:eastAsia="Times New Roman" w:hAnsi="Arial" w:cs="Arial"/>
      <w:b/>
      <w:bCs/>
      <w:i/>
      <w:iCs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41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AB4"/>
  </w:style>
  <w:style w:type="paragraph" w:styleId="a8">
    <w:name w:val="footer"/>
    <w:basedOn w:val="a"/>
    <w:link w:val="a9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AB4"/>
  </w:style>
  <w:style w:type="paragraph" w:styleId="aa">
    <w:name w:val="List Paragraph"/>
    <w:basedOn w:val="a"/>
    <w:uiPriority w:val="34"/>
    <w:qFormat/>
    <w:rsid w:val="004A229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45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Обычный по ширине. Отступ 1 см"/>
    <w:basedOn w:val="a"/>
    <w:rsid w:val="0085442E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styleId="ab">
    <w:name w:val="Title"/>
    <w:basedOn w:val="a"/>
    <w:link w:val="ac"/>
    <w:qFormat/>
    <w:rsid w:val="0085442E"/>
    <w:pPr>
      <w:jc w:val="center"/>
    </w:pPr>
    <w:rPr>
      <w:rFonts w:eastAsia="Times New Roman"/>
      <w:b/>
      <w:color w:val="000000"/>
      <w:szCs w:val="19"/>
      <w:lang w:eastAsia="ru-RU"/>
    </w:rPr>
  </w:style>
  <w:style w:type="character" w:customStyle="1" w:styleId="ac">
    <w:name w:val="Название Знак"/>
    <w:basedOn w:val="a0"/>
    <w:link w:val="ab"/>
    <w:rsid w:val="0085442E"/>
    <w:rPr>
      <w:rFonts w:eastAsia="Times New Roman"/>
      <w:b/>
      <w:color w:val="000000"/>
      <w:szCs w:val="19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02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020E"/>
  </w:style>
  <w:style w:type="paragraph" w:styleId="ad">
    <w:name w:val="Body Text Indent"/>
    <w:basedOn w:val="a"/>
    <w:link w:val="ae"/>
    <w:uiPriority w:val="99"/>
    <w:semiHidden/>
    <w:unhideWhenUsed/>
    <w:rsid w:val="006D79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7925"/>
  </w:style>
  <w:style w:type="paragraph" w:styleId="3">
    <w:name w:val="Body Text Indent 3"/>
    <w:basedOn w:val="a"/>
    <w:link w:val="30"/>
    <w:uiPriority w:val="99"/>
    <w:semiHidden/>
    <w:unhideWhenUsed/>
    <w:rsid w:val="006D79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79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9D41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70F1"/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70F1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11A"/>
    <w:rPr>
      <w:rFonts w:ascii="Arial" w:eastAsia="Times New Roman" w:hAnsi="Arial" w:cs="Arial"/>
      <w:b/>
      <w:bCs/>
      <w:i/>
      <w:iCs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411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AB4"/>
  </w:style>
  <w:style w:type="paragraph" w:styleId="a8">
    <w:name w:val="footer"/>
    <w:basedOn w:val="a"/>
    <w:link w:val="a9"/>
    <w:uiPriority w:val="99"/>
    <w:unhideWhenUsed/>
    <w:rsid w:val="007D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AB4"/>
  </w:style>
  <w:style w:type="paragraph" w:styleId="aa">
    <w:name w:val="List Paragraph"/>
    <w:basedOn w:val="a"/>
    <w:uiPriority w:val="34"/>
    <w:qFormat/>
    <w:rsid w:val="004A229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45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Обычный по ширине. Отступ 1 см"/>
    <w:basedOn w:val="a"/>
    <w:rsid w:val="0085442E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styleId="ab">
    <w:name w:val="Title"/>
    <w:basedOn w:val="a"/>
    <w:link w:val="ac"/>
    <w:qFormat/>
    <w:rsid w:val="0085442E"/>
    <w:pPr>
      <w:jc w:val="center"/>
    </w:pPr>
    <w:rPr>
      <w:rFonts w:eastAsia="Times New Roman"/>
      <w:b/>
      <w:color w:val="000000"/>
      <w:szCs w:val="19"/>
      <w:lang w:eastAsia="ru-RU"/>
    </w:rPr>
  </w:style>
  <w:style w:type="character" w:customStyle="1" w:styleId="ac">
    <w:name w:val="Название Знак"/>
    <w:basedOn w:val="a0"/>
    <w:link w:val="ab"/>
    <w:rsid w:val="0085442E"/>
    <w:rPr>
      <w:rFonts w:eastAsia="Times New Roman"/>
      <w:b/>
      <w:color w:val="000000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B6FD-D3C0-48A1-923D-90FCA390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FELIX</cp:lastModifiedBy>
  <cp:revision>78</cp:revision>
  <cp:lastPrinted>2017-11-07T12:33:00Z</cp:lastPrinted>
  <dcterms:created xsi:type="dcterms:W3CDTF">2017-09-15T14:46:00Z</dcterms:created>
  <dcterms:modified xsi:type="dcterms:W3CDTF">2018-01-26T08:58:00Z</dcterms:modified>
</cp:coreProperties>
</file>